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F1" w:rsidRPr="00D03068" w:rsidRDefault="008843E7">
      <w:pPr>
        <w:widowControl w:val="0"/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5.45pt;margin-top:-25.2pt;width:531.75pt;height:764.35pt;z-index:1" strokeweight="3pt">
            <v:stroke linestyle="thinThin"/>
            <v:textbox style="mso-next-textbox:#_x0000_s1027">
              <w:txbxContent>
                <w:p w:rsidR="006F4B6F" w:rsidRPr="006F4B6F" w:rsidRDefault="006F4B6F" w:rsidP="006F4B6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70" w:lineRule="atLeast"/>
                    <w:textAlignment w:val="baseline"/>
                    <w:rPr>
                      <w:color w:val="504D4D"/>
                      <w:kern w:val="1"/>
                    </w:rPr>
                  </w:pPr>
                </w:p>
                <w:p w:rsidR="006F4B6F" w:rsidRPr="006F4B6F" w:rsidRDefault="006F4B6F" w:rsidP="006F4B6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70" w:lineRule="atLeast"/>
                    <w:textAlignment w:val="baseline"/>
                    <w:rPr>
                      <w:kern w:val="1"/>
                    </w:rPr>
                  </w:pPr>
                  <w:r w:rsidRPr="006F4B6F">
                    <w:rPr>
                      <w:color w:val="504D4D"/>
                      <w:kern w:val="1"/>
                    </w:rPr>
                    <w:tab/>
                  </w:r>
                  <w:r w:rsidRPr="006F4B6F">
                    <w:rPr>
                      <w:color w:val="504D4D"/>
                      <w:kern w:val="1"/>
                    </w:rPr>
                    <w:tab/>
                  </w:r>
                  <w:r w:rsidRPr="006F4B6F">
                    <w:rPr>
                      <w:color w:val="504D4D"/>
                      <w:kern w:val="1"/>
                    </w:rPr>
                    <w:tab/>
                  </w:r>
                  <w:r w:rsidRPr="006F4B6F">
                    <w:rPr>
                      <w:color w:val="504D4D"/>
                      <w:kern w:val="1"/>
                    </w:rPr>
                    <w:tab/>
                  </w:r>
                  <w:r w:rsidRPr="006F4B6F">
                    <w:rPr>
                      <w:color w:val="504D4D"/>
                      <w:kern w:val="1"/>
                    </w:rPr>
                    <w:tab/>
                  </w:r>
                  <w:r>
                    <w:rPr>
                      <w:color w:val="504D4D"/>
                      <w:kern w:val="1"/>
                    </w:rPr>
                    <w:tab/>
                  </w:r>
                  <w:r w:rsidRPr="006F4B6F">
                    <w:rPr>
                      <w:color w:val="504D4D"/>
                      <w:kern w:val="1"/>
                    </w:rPr>
                    <w:tab/>
                    <w:t xml:space="preserve">      </w:t>
                  </w:r>
                  <w:r w:rsidRPr="006F4B6F">
                    <w:rPr>
                      <w:kern w:val="1"/>
                    </w:rPr>
                    <w:t>УТВЕРЖДЕНО</w:t>
                  </w:r>
                </w:p>
                <w:p w:rsidR="006F4B6F" w:rsidRPr="006F4B6F" w:rsidRDefault="006F4B6F" w:rsidP="006F4B6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70" w:lineRule="atLeast"/>
                    <w:textAlignment w:val="baseline"/>
                    <w:rPr>
                      <w:kern w:val="1"/>
                    </w:rPr>
                  </w:pP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  <w:t xml:space="preserve"> Решением Президиума </w:t>
                  </w:r>
                </w:p>
                <w:p w:rsidR="006F4B6F" w:rsidRPr="006F4B6F" w:rsidRDefault="006F4B6F" w:rsidP="006F4B6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70" w:lineRule="atLeast"/>
                    <w:textAlignment w:val="baseline"/>
                    <w:rPr>
                      <w:kern w:val="1"/>
                    </w:rPr>
                  </w:pP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  <w:t>Союза реставраторов России</w:t>
                  </w:r>
                </w:p>
                <w:p w:rsidR="006F4B6F" w:rsidRPr="006F4B6F" w:rsidRDefault="006F4B6F" w:rsidP="006F4B6F">
                  <w:pPr>
                    <w:shd w:val="clear" w:color="auto" w:fill="FFFFFF"/>
                    <w:tabs>
                      <w:tab w:val="left" w:pos="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uppressAutoHyphens/>
                    <w:spacing w:line="270" w:lineRule="atLeast"/>
                    <w:textAlignment w:val="baseline"/>
                    <w:rPr>
                      <w:kern w:val="1"/>
                    </w:rPr>
                  </w:pP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</w:r>
                  <w:r>
                    <w:rPr>
                      <w:kern w:val="1"/>
                    </w:rPr>
                    <w:tab/>
                  </w:r>
                  <w:r w:rsidRPr="006F4B6F">
                    <w:rPr>
                      <w:kern w:val="1"/>
                    </w:rPr>
                    <w:tab/>
                    <w:t>Протокол № 20 от 02 ноября 2017 г.</w:t>
                  </w:r>
                </w:p>
                <w:p w:rsidR="006F4B6F" w:rsidRPr="006F4B6F" w:rsidRDefault="006F4B6F" w:rsidP="006F4B6F">
                  <w:pPr>
                    <w:tabs>
                      <w:tab w:val="left" w:pos="6096"/>
                      <w:tab w:val="left" w:pos="6946"/>
                    </w:tabs>
                    <w:suppressAutoHyphens/>
                    <w:spacing w:after="200" w:line="276" w:lineRule="auto"/>
                    <w:rPr>
                      <w:kern w:val="1"/>
                      <w:sz w:val="22"/>
                      <w:szCs w:val="22"/>
                    </w:rPr>
                  </w:pPr>
                </w:p>
                <w:p w:rsidR="00C506D6" w:rsidRDefault="00C506D6" w:rsidP="00F84EE4">
                  <w:pPr>
                    <w:tabs>
                      <w:tab w:val="left" w:pos="6096"/>
                      <w:tab w:val="left" w:pos="6946"/>
                    </w:tabs>
                    <w:rPr>
                      <w:lang w:val="en-US"/>
                    </w:rPr>
                  </w:pPr>
                </w:p>
                <w:p w:rsidR="00F84EE4" w:rsidRDefault="00F84EE4" w:rsidP="00F84EE4">
                  <w:pPr>
                    <w:jc w:val="right"/>
                  </w:pPr>
                </w:p>
                <w:p w:rsidR="00F84EE4" w:rsidRDefault="00F84EE4" w:rsidP="00F84EE4">
                  <w:pPr>
                    <w:jc w:val="center"/>
                  </w:pPr>
                </w:p>
                <w:p w:rsidR="00F84EE4" w:rsidRPr="00557E4C" w:rsidRDefault="00F84EE4" w:rsidP="00F84EE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4B3BEB" w:rsidRDefault="004B3BEB" w:rsidP="00C743C6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3BEB" w:rsidRDefault="004B3BEB" w:rsidP="00C743C6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3BEB" w:rsidRDefault="004B3BEB" w:rsidP="00C743C6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3BEB" w:rsidRDefault="004B3BEB" w:rsidP="00C743C6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3BEB" w:rsidRDefault="004B3BEB" w:rsidP="00C743C6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3BEB" w:rsidRDefault="004B3BEB" w:rsidP="00C743C6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3BEB" w:rsidRPr="009F29AB" w:rsidRDefault="004B3BEB" w:rsidP="00C743C6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B3BEB" w:rsidRPr="009F29AB" w:rsidRDefault="004B3BEB" w:rsidP="00C743C6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C46EAA" w:rsidRPr="009F29AB" w:rsidRDefault="00C46EAA" w:rsidP="00C743C6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F29AB">
                    <w:rPr>
                      <w:b/>
                      <w:sz w:val="32"/>
                      <w:szCs w:val="32"/>
                    </w:rPr>
                    <w:t>ПОЛОЖЕНИЕ</w:t>
                  </w:r>
                </w:p>
                <w:p w:rsidR="00FB6990" w:rsidRPr="009F29AB" w:rsidRDefault="00670054" w:rsidP="00C743C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9F29AB">
                    <w:rPr>
                      <w:b/>
                      <w:bCs/>
                      <w:sz w:val="32"/>
                      <w:szCs w:val="32"/>
                    </w:rPr>
                    <w:t>о членстве в</w:t>
                  </w:r>
                  <w:r w:rsidR="00FB6990" w:rsidRPr="009F29AB">
                    <w:rPr>
                      <w:b/>
                    </w:rPr>
                    <w:t xml:space="preserve"> </w:t>
                  </w:r>
                  <w:r w:rsidR="00FB6990" w:rsidRPr="009F29AB">
                    <w:rPr>
                      <w:b/>
                      <w:bCs/>
                      <w:sz w:val="32"/>
                      <w:szCs w:val="32"/>
                    </w:rPr>
                    <w:t>Общероссийской общественной организации</w:t>
                  </w:r>
                </w:p>
                <w:p w:rsidR="00C46EAA" w:rsidRPr="009F29AB" w:rsidRDefault="00670054" w:rsidP="00C743C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9F29AB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FB6990" w:rsidRPr="009F29AB">
                    <w:rPr>
                      <w:b/>
                      <w:bCs/>
                      <w:sz w:val="32"/>
                      <w:szCs w:val="32"/>
                    </w:rPr>
                    <w:t>«</w:t>
                  </w:r>
                  <w:r w:rsidRPr="009F29AB">
                    <w:rPr>
                      <w:b/>
                      <w:bCs/>
                      <w:sz w:val="32"/>
                      <w:szCs w:val="32"/>
                    </w:rPr>
                    <w:t>Союз реставраторов России</w:t>
                  </w:r>
                  <w:r w:rsidR="00FB6990" w:rsidRPr="009F29AB">
                    <w:rPr>
                      <w:b/>
                      <w:bCs/>
                      <w:sz w:val="32"/>
                      <w:szCs w:val="32"/>
                    </w:rPr>
                    <w:t>»</w:t>
                  </w:r>
                </w:p>
                <w:p w:rsidR="00C46EAA" w:rsidRPr="009F29AB" w:rsidRDefault="00C46EAA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C46EAA" w:rsidRDefault="00C46EAA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C46EAA" w:rsidRDefault="00C46EAA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C46EAA" w:rsidRDefault="00C46EAA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C46EAA" w:rsidRDefault="00C46EAA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A457B3" w:rsidRDefault="00A457B3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  <w:bookmarkStart w:id="0" w:name="_GoBack"/>
                  <w:bookmarkEnd w:id="0"/>
                </w:p>
                <w:p w:rsidR="00A50918" w:rsidRDefault="00A50918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A50918" w:rsidRDefault="00A50918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4B3BEB" w:rsidRDefault="004B3BEB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4B3BEB" w:rsidRDefault="004B3BEB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4B3BEB" w:rsidRDefault="004B3BEB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4B3BEB" w:rsidRDefault="004B3BEB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4B3BEB" w:rsidRDefault="004B3BEB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4B3BEB" w:rsidRDefault="004B3BEB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4B3BEB" w:rsidRDefault="004B3BEB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4B3BEB" w:rsidRDefault="004B3BEB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4B3BEB" w:rsidRDefault="004B3BEB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</w:p>
                <w:p w:rsidR="00C46EAA" w:rsidRDefault="004B3BEB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г. Москва</w:t>
                  </w:r>
                </w:p>
                <w:p w:rsidR="00C46EAA" w:rsidRDefault="003A345A" w:rsidP="00C743C6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20</w:t>
                  </w:r>
                  <w:r w:rsidR="004B3BEB" w:rsidRPr="00FB6990">
                    <w:rPr>
                      <w:b/>
                      <w:bCs/>
                      <w:sz w:val="28"/>
                    </w:rPr>
                    <w:t>1</w:t>
                  </w:r>
                  <w:r w:rsidR="002F31BC">
                    <w:rPr>
                      <w:b/>
                      <w:bCs/>
                      <w:sz w:val="28"/>
                    </w:rPr>
                    <w:t>7</w:t>
                  </w:r>
                  <w:r w:rsidR="00C46EAA">
                    <w:rPr>
                      <w:b/>
                      <w:bCs/>
                      <w:sz w:val="28"/>
                    </w:rPr>
                    <w:t xml:space="preserve"> г.</w:t>
                  </w:r>
                </w:p>
                <w:p w:rsidR="00C46EAA" w:rsidRPr="00C743C6" w:rsidRDefault="00C46EAA" w:rsidP="00C743C6"/>
              </w:txbxContent>
            </v:textbox>
          </v:shape>
        </w:pict>
      </w: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427F1" w:rsidRPr="00D03068" w:rsidRDefault="007427F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72449" w:rsidRPr="00D03068" w:rsidRDefault="00D72449" w:rsidP="00D72449">
      <w:pPr>
        <w:widowControl w:val="0"/>
        <w:autoSpaceDE w:val="0"/>
        <w:autoSpaceDN w:val="0"/>
        <w:adjustRightInd w:val="0"/>
        <w:jc w:val="center"/>
      </w:pPr>
      <w:r w:rsidRPr="00D03068">
        <w:rPr>
          <w:b/>
        </w:rPr>
        <w:lastRenderedPageBreak/>
        <w:t>1. ОБЩИЕ ПОЛОЖЕНИЯ</w:t>
      </w:r>
    </w:p>
    <w:p w:rsidR="00D72449" w:rsidRPr="00D03068" w:rsidRDefault="00D72449" w:rsidP="00C743C6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</w:p>
    <w:p w:rsidR="00C743C6" w:rsidRPr="00D03068" w:rsidRDefault="00C743C6" w:rsidP="00C743C6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 w:rsidRPr="00D03068">
        <w:t>1.1. Положение о</w:t>
      </w:r>
      <w:r w:rsidR="00BF3860" w:rsidRPr="00D03068">
        <w:t xml:space="preserve"> </w:t>
      </w:r>
      <w:r w:rsidRPr="00D03068">
        <w:t>член</w:t>
      </w:r>
      <w:r w:rsidR="005D3958" w:rsidRPr="00D03068">
        <w:t>стве в</w:t>
      </w:r>
      <w:r w:rsidRPr="00D03068">
        <w:t xml:space="preserve"> </w:t>
      </w:r>
      <w:r w:rsidR="00FB6990" w:rsidRPr="00D03068">
        <w:t>Общероссийской общественной организации «</w:t>
      </w:r>
      <w:r w:rsidR="004B3BEB" w:rsidRPr="00D03068">
        <w:t>Союз реставраторов России</w:t>
      </w:r>
      <w:r w:rsidR="00FB6990" w:rsidRPr="00D03068">
        <w:t>»</w:t>
      </w:r>
      <w:r w:rsidR="001C5A67" w:rsidRPr="00D03068">
        <w:t xml:space="preserve"> (далее – </w:t>
      </w:r>
      <w:r w:rsidR="00513705" w:rsidRPr="00D03068">
        <w:t>Союз) подготовлено</w:t>
      </w:r>
      <w:r w:rsidR="00ED11C2" w:rsidRPr="00D03068">
        <w:t xml:space="preserve"> в соответствии с</w:t>
      </w:r>
      <w:r w:rsidR="00C51485" w:rsidRPr="00D03068">
        <w:t xml:space="preserve"> пунктом 5.15.5 и</w:t>
      </w:r>
      <w:r w:rsidR="00ED11C2" w:rsidRPr="00D03068">
        <w:t xml:space="preserve"> разделом</w:t>
      </w:r>
      <w:r w:rsidRPr="00D03068">
        <w:t xml:space="preserve"> </w:t>
      </w:r>
      <w:r w:rsidR="004B3BEB" w:rsidRPr="00D03068">
        <w:t>4</w:t>
      </w:r>
      <w:r w:rsidRPr="00D03068">
        <w:t xml:space="preserve"> Устава</w:t>
      </w:r>
      <w:r w:rsidR="004B3BEB" w:rsidRPr="00D03068">
        <w:t xml:space="preserve"> </w:t>
      </w:r>
      <w:r w:rsidR="001C5A67" w:rsidRPr="00D03068">
        <w:t xml:space="preserve">Общероссийской общественной организации «Союз реставраторов России» </w:t>
      </w:r>
      <w:r w:rsidR="004B3BEB" w:rsidRPr="00D03068">
        <w:t xml:space="preserve">(далее </w:t>
      </w:r>
      <w:r w:rsidR="001C5A67" w:rsidRPr="00D03068">
        <w:t>–</w:t>
      </w:r>
      <w:r w:rsidR="004B3BEB" w:rsidRPr="00D03068">
        <w:t xml:space="preserve"> </w:t>
      </w:r>
      <w:r w:rsidR="001C5A67" w:rsidRPr="00D03068">
        <w:t>Устав Союза)</w:t>
      </w:r>
      <w:r w:rsidRPr="00D03068">
        <w:t>.</w:t>
      </w:r>
    </w:p>
    <w:p w:rsidR="00C743C6" w:rsidRPr="00D03068" w:rsidRDefault="00C743C6" w:rsidP="00C743C6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 w:rsidRPr="00D03068">
        <w:t xml:space="preserve">1.2. </w:t>
      </w:r>
      <w:r w:rsidR="002F3584" w:rsidRPr="00D03068">
        <w:t>На</w:t>
      </w:r>
      <w:r w:rsidR="00071B0B" w:rsidRPr="00D03068">
        <w:t xml:space="preserve">стоящее Положение разработано в </w:t>
      </w:r>
      <w:r w:rsidR="00D85885" w:rsidRPr="00D03068">
        <w:t>соответствии с законодательством Российской Федерации</w:t>
      </w:r>
      <w:r w:rsidR="00503ACF" w:rsidRPr="00D03068">
        <w:t xml:space="preserve"> и Уставом Союза</w:t>
      </w:r>
      <w:r w:rsidR="00D85885" w:rsidRPr="00D03068">
        <w:t>.</w:t>
      </w:r>
    </w:p>
    <w:p w:rsidR="00C743C6" w:rsidRPr="00D03068" w:rsidRDefault="001C5A67" w:rsidP="00C743C6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 w:rsidRPr="00D03068">
        <w:t>1.3. Настоящее П</w:t>
      </w:r>
      <w:r w:rsidR="00C743C6" w:rsidRPr="00D03068">
        <w:t>оложение определяет условия и поря</w:t>
      </w:r>
      <w:r w:rsidR="00EE599F" w:rsidRPr="00D03068">
        <w:t xml:space="preserve">док приема в члены </w:t>
      </w:r>
      <w:r w:rsidRPr="00D03068">
        <w:t>Союза</w:t>
      </w:r>
      <w:r w:rsidR="00EE599F" w:rsidRPr="00D03068">
        <w:t xml:space="preserve">, </w:t>
      </w:r>
      <w:r w:rsidR="00C743C6" w:rsidRPr="00D03068">
        <w:t>условия и порядок прекращения членства в</w:t>
      </w:r>
      <w:r w:rsidR="000930AD" w:rsidRPr="00D03068">
        <w:t xml:space="preserve"> Союзе</w:t>
      </w:r>
      <w:r w:rsidR="00ED11C2" w:rsidRPr="00D03068">
        <w:t xml:space="preserve">, права и обязанности членов </w:t>
      </w:r>
      <w:r w:rsidR="000930AD" w:rsidRPr="00D03068">
        <w:t>Союза</w:t>
      </w:r>
      <w:r w:rsidRPr="00D03068">
        <w:t>, условия и порядок присвоения звания почетного члена Союза</w:t>
      </w:r>
      <w:r w:rsidR="00C743C6" w:rsidRPr="00D03068">
        <w:t>.</w:t>
      </w:r>
    </w:p>
    <w:p w:rsidR="00D85885" w:rsidRPr="00D03068" w:rsidRDefault="00D85885" w:rsidP="00D85885">
      <w:pPr>
        <w:jc w:val="center"/>
        <w:rPr>
          <w:b/>
        </w:rPr>
      </w:pPr>
    </w:p>
    <w:p w:rsidR="00D663B8" w:rsidRPr="00D03068" w:rsidRDefault="00D85885" w:rsidP="00D663B8">
      <w:pPr>
        <w:tabs>
          <w:tab w:val="left" w:pos="540"/>
          <w:tab w:val="num" w:pos="720"/>
        </w:tabs>
        <w:jc w:val="center"/>
        <w:rPr>
          <w:b/>
        </w:rPr>
      </w:pPr>
      <w:r w:rsidRPr="00D03068">
        <w:rPr>
          <w:b/>
        </w:rPr>
        <w:t xml:space="preserve">2. </w:t>
      </w:r>
      <w:r w:rsidR="00D663B8" w:rsidRPr="00D03068">
        <w:rPr>
          <w:b/>
        </w:rPr>
        <w:t>ПРАВА И ОБЯЗАННОСТИ ЧЛЕНОВ СОЮЗА</w:t>
      </w:r>
    </w:p>
    <w:p w:rsidR="00D663B8" w:rsidRPr="00D03068" w:rsidRDefault="00D663B8" w:rsidP="00D663B8">
      <w:pPr>
        <w:tabs>
          <w:tab w:val="left" w:pos="540"/>
          <w:tab w:val="num" w:pos="720"/>
        </w:tabs>
        <w:jc w:val="center"/>
        <w:rPr>
          <w:b/>
          <w:i/>
        </w:rPr>
      </w:pPr>
    </w:p>
    <w:p w:rsidR="00463617" w:rsidRPr="00D03068" w:rsidRDefault="00463617" w:rsidP="00463617">
      <w:pPr>
        <w:pStyle w:val="ab"/>
        <w:numPr>
          <w:ilvl w:val="1"/>
          <w:numId w:val="45"/>
        </w:numPr>
        <w:tabs>
          <w:tab w:val="left" w:pos="426"/>
        </w:tabs>
        <w:spacing w:before="0" w:beforeAutospacing="0" w:after="0" w:afterAutospacing="0"/>
        <w:ind w:left="851" w:hanging="851"/>
      </w:pPr>
      <w:r w:rsidRPr="00D03068">
        <w:t>Все члены Союза имеют равные права и равные обязанности.</w:t>
      </w:r>
    </w:p>
    <w:p w:rsidR="009E091D" w:rsidRPr="00D03068" w:rsidRDefault="009E091D" w:rsidP="009E091D">
      <w:pPr>
        <w:pStyle w:val="ab"/>
        <w:numPr>
          <w:ilvl w:val="1"/>
          <w:numId w:val="45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Права и обязанности </w:t>
      </w:r>
      <w:r w:rsidR="00463617" w:rsidRPr="00D03068">
        <w:t>Член</w:t>
      </w:r>
      <w:r w:rsidRPr="00D03068">
        <w:t>а</w:t>
      </w:r>
      <w:r w:rsidR="00463617" w:rsidRPr="00D03068">
        <w:t xml:space="preserve"> Союза </w:t>
      </w:r>
      <w:r w:rsidRPr="00D03068">
        <w:t xml:space="preserve">установлены в законодательстве Российской Федерации и в Уставе Союза. </w:t>
      </w:r>
    </w:p>
    <w:p w:rsidR="00463617" w:rsidRPr="00D03068" w:rsidRDefault="00463617" w:rsidP="00463617">
      <w:pPr>
        <w:pStyle w:val="ab"/>
        <w:numPr>
          <w:ilvl w:val="1"/>
          <w:numId w:val="45"/>
        </w:numPr>
        <w:tabs>
          <w:tab w:val="left" w:pos="426"/>
        </w:tabs>
        <w:spacing w:before="0" w:beforeAutospacing="0" w:after="0" w:afterAutospacing="0"/>
        <w:ind w:left="851" w:hanging="851"/>
      </w:pPr>
      <w:r w:rsidRPr="00D03068">
        <w:t>Членство в Союзе неотчуждаемо.</w:t>
      </w:r>
    </w:p>
    <w:p w:rsidR="00463617" w:rsidRPr="00D03068" w:rsidRDefault="00463617" w:rsidP="00463617">
      <w:pPr>
        <w:pStyle w:val="ab"/>
        <w:numPr>
          <w:ilvl w:val="1"/>
          <w:numId w:val="45"/>
        </w:numPr>
        <w:tabs>
          <w:tab w:val="left" w:pos="426"/>
        </w:tabs>
        <w:spacing w:before="0" w:beforeAutospacing="0" w:after="0" w:afterAutospacing="0"/>
        <w:ind w:left="851" w:hanging="851"/>
      </w:pPr>
      <w:r w:rsidRPr="00D03068">
        <w:t xml:space="preserve">Осуществление прав члена Союза не может быть передано другому лицу. </w:t>
      </w:r>
    </w:p>
    <w:p w:rsidR="00463617" w:rsidRPr="00D03068" w:rsidRDefault="00463617" w:rsidP="00D663B8">
      <w:pPr>
        <w:pStyle w:val="ab"/>
        <w:spacing w:before="0" w:beforeAutospacing="0" w:after="0" w:afterAutospacing="0"/>
      </w:pPr>
    </w:p>
    <w:p w:rsidR="00D85885" w:rsidRPr="00D03068" w:rsidRDefault="00D663B8" w:rsidP="00D85885">
      <w:pPr>
        <w:jc w:val="center"/>
        <w:rPr>
          <w:b/>
        </w:rPr>
      </w:pPr>
      <w:r w:rsidRPr="00D03068">
        <w:rPr>
          <w:b/>
        </w:rPr>
        <w:t xml:space="preserve">3. </w:t>
      </w:r>
      <w:r w:rsidR="00D85885" w:rsidRPr="00D03068">
        <w:rPr>
          <w:b/>
        </w:rPr>
        <w:t>ПОЧЕТНОЕ ЧЛЕНСТВО</w:t>
      </w:r>
    </w:p>
    <w:p w:rsidR="00D85885" w:rsidRPr="00D03068" w:rsidRDefault="00D85885" w:rsidP="00D85885">
      <w:pPr>
        <w:jc w:val="center"/>
        <w:rPr>
          <w:b/>
        </w:rPr>
      </w:pPr>
    </w:p>
    <w:p w:rsidR="00D85885" w:rsidRPr="00D03068" w:rsidRDefault="00D663B8" w:rsidP="00D85885">
      <w:pPr>
        <w:pStyle w:val="ab"/>
        <w:spacing w:before="0" w:beforeAutospacing="0" w:after="0" w:afterAutospacing="0"/>
        <w:jc w:val="both"/>
      </w:pPr>
      <w:r w:rsidRPr="00D03068">
        <w:t>3</w:t>
      </w:r>
      <w:r w:rsidR="009E091D" w:rsidRPr="00D03068">
        <w:t>.1</w:t>
      </w:r>
      <w:r w:rsidR="00D85885" w:rsidRPr="00D03068">
        <w:t xml:space="preserve">. </w:t>
      </w:r>
      <w:r w:rsidR="00D962AA" w:rsidRPr="00D03068">
        <w:t xml:space="preserve">Почетным членом может быть признан как член Союза, так и лицо, не являющееся членом Союза. </w:t>
      </w:r>
      <w:r w:rsidR="003A3B34" w:rsidRPr="00D03068">
        <w:t>Однако в любом случае Почетным членом Союза может быть признано только лицо</w:t>
      </w:r>
      <w:r w:rsidR="005013CB" w:rsidRPr="00D03068">
        <w:t xml:space="preserve"> в возрасте от 6</w:t>
      </w:r>
      <w:r w:rsidR="00BE032C" w:rsidRPr="00D03068">
        <w:t>0 лет, имеюще</w:t>
      </w:r>
      <w:r w:rsidR="005013CB" w:rsidRPr="00D03068">
        <w:t xml:space="preserve">е стаж работы в области сохранения объектов культурного наследия более </w:t>
      </w:r>
      <w:r w:rsidR="003F19B9" w:rsidRPr="00D03068">
        <w:t>35</w:t>
      </w:r>
      <w:r w:rsidR="005013CB" w:rsidRPr="00D03068">
        <w:t xml:space="preserve"> лет</w:t>
      </w:r>
      <w:r w:rsidR="003A3B34" w:rsidRPr="00D03068">
        <w:t>, являющееся видным деятелем в области реставрации,</w:t>
      </w:r>
      <w:r w:rsidR="00B66010" w:rsidRPr="00D03068">
        <w:t xml:space="preserve"> внесшим</w:t>
      </w:r>
      <w:r w:rsidR="003A3B34" w:rsidRPr="00D03068">
        <w:t xml:space="preserve"> значительный личный вклад в сохранение отечественного и мирового к</w:t>
      </w:r>
      <w:r w:rsidR="00B66010" w:rsidRPr="00D03068">
        <w:t>ультурного наследия, и</w:t>
      </w:r>
      <w:r w:rsidR="005013CB" w:rsidRPr="00D03068">
        <w:t xml:space="preserve"> принимающее</w:t>
      </w:r>
      <w:r w:rsidR="003A3B34" w:rsidRPr="00D03068">
        <w:t xml:space="preserve"> активное участие в деятельности по популяризаци</w:t>
      </w:r>
      <w:r w:rsidR="005013CB" w:rsidRPr="00D03068">
        <w:t>и реставрации</w:t>
      </w:r>
      <w:r w:rsidR="004859A3" w:rsidRPr="00D03068">
        <w:t xml:space="preserve">.  </w:t>
      </w:r>
      <w:r w:rsidR="00654143" w:rsidRPr="00D03068">
        <w:t xml:space="preserve"> </w:t>
      </w:r>
      <w:r w:rsidR="007633E5" w:rsidRPr="00D03068">
        <w:t xml:space="preserve"> </w:t>
      </w:r>
    </w:p>
    <w:p w:rsidR="00D85885" w:rsidRPr="00D03068" w:rsidRDefault="00D663B8" w:rsidP="00D85885">
      <w:pPr>
        <w:pStyle w:val="ab"/>
        <w:spacing w:before="0" w:beforeAutospacing="0" w:after="0" w:afterAutospacing="0"/>
        <w:jc w:val="both"/>
      </w:pPr>
      <w:r w:rsidRPr="00D03068">
        <w:t>3</w:t>
      </w:r>
      <w:r w:rsidR="00D85885" w:rsidRPr="00D03068">
        <w:t>.</w:t>
      </w:r>
      <w:r w:rsidR="009E091D" w:rsidRPr="00D03068">
        <w:t>2</w:t>
      </w:r>
      <w:r w:rsidR="00D85885" w:rsidRPr="00D03068">
        <w:t xml:space="preserve">. </w:t>
      </w:r>
      <w:r w:rsidR="00C52558" w:rsidRPr="00D03068">
        <w:t>Решение о присвоении звания п</w:t>
      </w:r>
      <w:r w:rsidR="00D85885" w:rsidRPr="00D03068">
        <w:t>очетного члена Союза принимает Президиум Союза.</w:t>
      </w:r>
      <w:r w:rsidR="007633E5" w:rsidRPr="00D03068">
        <w:t xml:space="preserve"> Предложения о кандидатах в почетные члены Союза могут быть внесены на заседание Президиума Союза Президентом Союза либо членами Президиума Союза.</w:t>
      </w:r>
    </w:p>
    <w:p w:rsidR="00071B0B" w:rsidRPr="00D03068" w:rsidRDefault="00D663B8" w:rsidP="00D85885">
      <w:pPr>
        <w:pStyle w:val="ab"/>
        <w:spacing w:before="0" w:beforeAutospacing="0" w:after="0" w:afterAutospacing="0"/>
        <w:jc w:val="both"/>
      </w:pPr>
      <w:r w:rsidRPr="00D03068">
        <w:t>3</w:t>
      </w:r>
      <w:r w:rsidR="009E091D" w:rsidRPr="00D03068">
        <w:t>.3</w:t>
      </w:r>
      <w:r w:rsidR="00D85885" w:rsidRPr="00D03068">
        <w:t>.</w:t>
      </w:r>
      <w:r w:rsidR="004859A3" w:rsidRPr="00D03068">
        <w:t xml:space="preserve"> Лицо, в отношении которого принято решение о присвоении ему звания почетного члена Союза, получает соответствующий значок почетного члена Союза в течение месяца со дня заседания Президиума Союза, на котором</w:t>
      </w:r>
      <w:r w:rsidR="00071B0B" w:rsidRPr="00D03068">
        <w:t xml:space="preserve"> было</w:t>
      </w:r>
      <w:r w:rsidR="004859A3" w:rsidRPr="00D03068">
        <w:t xml:space="preserve"> утверждено</w:t>
      </w:r>
      <w:r w:rsidR="00071B0B" w:rsidRPr="00D03068">
        <w:t xml:space="preserve"> такое</w:t>
      </w:r>
      <w:r w:rsidR="004859A3" w:rsidRPr="00D03068">
        <w:t xml:space="preserve"> решение</w:t>
      </w:r>
      <w:r w:rsidR="00D85885" w:rsidRPr="00D03068">
        <w:t>.</w:t>
      </w:r>
      <w:r w:rsidR="00071B0B" w:rsidRPr="00D03068">
        <w:t xml:space="preserve"> Порядок получения такого значка аналогичен порядку, указанному в пункте 4.11 настоящего Положения.</w:t>
      </w:r>
    </w:p>
    <w:p w:rsidR="00D85885" w:rsidRPr="00D03068" w:rsidRDefault="009E091D" w:rsidP="00D85885">
      <w:pPr>
        <w:pStyle w:val="ab"/>
        <w:spacing w:before="0" w:beforeAutospacing="0" w:after="0" w:afterAutospacing="0"/>
        <w:jc w:val="both"/>
      </w:pPr>
      <w:r w:rsidRPr="00D03068">
        <w:t>3.4</w:t>
      </w:r>
      <w:r w:rsidR="00071B0B" w:rsidRPr="00D03068">
        <w:t xml:space="preserve">. Лишить звания почетного члена Союза вправе Президиум Союза самостоятельно либо по представлению Комиссии по профессиональной этике по основаниям, указанным в пункте 4.16 настоящего Положения. </w:t>
      </w:r>
    </w:p>
    <w:p w:rsidR="00C743C6" w:rsidRPr="00D03068" w:rsidRDefault="00C743C6" w:rsidP="00C743C6">
      <w:pPr>
        <w:jc w:val="both"/>
      </w:pPr>
    </w:p>
    <w:p w:rsidR="00D85885" w:rsidRPr="00D03068" w:rsidRDefault="00D85885" w:rsidP="00C743C6">
      <w:pPr>
        <w:jc w:val="both"/>
      </w:pPr>
    </w:p>
    <w:p w:rsidR="00C743C6" w:rsidRPr="00D03068" w:rsidRDefault="00692797" w:rsidP="00687343">
      <w:pPr>
        <w:numPr>
          <w:ilvl w:val="0"/>
          <w:numId w:val="46"/>
        </w:numPr>
        <w:spacing w:line="280" w:lineRule="exact"/>
        <w:jc w:val="center"/>
        <w:rPr>
          <w:b/>
        </w:rPr>
      </w:pPr>
      <w:r w:rsidRPr="00D03068">
        <w:rPr>
          <w:b/>
        </w:rPr>
        <w:t xml:space="preserve">УСЛОВИЯ И </w:t>
      </w:r>
      <w:r w:rsidR="00C743C6" w:rsidRPr="00D03068">
        <w:rPr>
          <w:b/>
        </w:rPr>
        <w:t xml:space="preserve">ПОРЯДОК ПРИЕМА В ЧЛЕНЫ </w:t>
      </w:r>
      <w:r w:rsidR="000930AD" w:rsidRPr="00D03068">
        <w:rPr>
          <w:b/>
        </w:rPr>
        <w:t>СОЮЗА</w:t>
      </w:r>
      <w:r w:rsidR="00EF6E99" w:rsidRPr="00D03068">
        <w:rPr>
          <w:b/>
        </w:rPr>
        <w:t>, А ТАКЖЕ ИСКЛЮЧЕНИЯ ИЗ ЧЛЕНОВ СОЮЗА</w:t>
      </w:r>
    </w:p>
    <w:p w:rsidR="00D85885" w:rsidRPr="00D03068" w:rsidRDefault="00D85885" w:rsidP="000930AD">
      <w:pPr>
        <w:spacing w:line="280" w:lineRule="exact"/>
        <w:jc w:val="center"/>
        <w:rPr>
          <w:b/>
        </w:rPr>
      </w:pPr>
    </w:p>
    <w:p w:rsidR="00463617" w:rsidRPr="00D03068" w:rsidRDefault="00463617" w:rsidP="00463617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hanging="1211"/>
      </w:pPr>
      <w:r w:rsidRPr="00D03068">
        <w:t>Членами Союза могут быть:</w:t>
      </w:r>
    </w:p>
    <w:p w:rsidR="00463617" w:rsidRPr="00D03068" w:rsidRDefault="00463617" w:rsidP="00463617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Граждане, достигшие 18 (восемнадцати) лет, имеющие профессиональное образование по соответствующим специальностям и направлениям подготовки в области сохранения объектов культурного наследия или профессиональное образование и соответствующую квалификацию в области сохранения объектов культурного наследия, стаж работы в области сохранения объектов культурного наследия не менее семи лет, признающие Устав Союза и Кодекс профессиональной этики российского реставратора.</w:t>
      </w:r>
    </w:p>
    <w:p w:rsidR="00463617" w:rsidRPr="00D03068" w:rsidRDefault="00463617" w:rsidP="00463617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Юридические лица – общественные объединения, признающие Устав Союза и Кодекс профессиональной этики российского реставратора.</w:t>
      </w:r>
    </w:p>
    <w:p w:rsidR="00463617" w:rsidRPr="00D03068" w:rsidRDefault="00463617" w:rsidP="00463617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lastRenderedPageBreak/>
        <w:t xml:space="preserve">Иностранные граждане и лица без гражданства, законно находящиеся в Российской Федерации, могут быть членами Союза, за исключением случаев, установленных международными договорами Российской Федерации или федеральными законами. </w:t>
      </w:r>
    </w:p>
    <w:p w:rsidR="00463617" w:rsidRPr="00D03068" w:rsidRDefault="00463617" w:rsidP="00463617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В особом порядке в Союз могут быть приняты граждане — недипломированные практики-реставраторы и специалисты других профессий, внесшие значительный вклад в дело сохранения объектов культурного наследия, признающие Устав Союза и Кодекс профессиональной этики российского реставратора.</w:t>
      </w:r>
    </w:p>
    <w:p w:rsidR="00463617" w:rsidRPr="00D03068" w:rsidRDefault="00463617" w:rsidP="00463617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hanging="1211"/>
      </w:pPr>
      <w:r w:rsidRPr="00D03068">
        <w:t>Лицам, желающим вступить в Союз, необходимо:</w:t>
      </w:r>
    </w:p>
    <w:p w:rsidR="00463617" w:rsidRPr="00D03068" w:rsidRDefault="00463617" w:rsidP="00463617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Ознакомиться с требованиями:</w:t>
      </w:r>
    </w:p>
    <w:p w:rsidR="00463617" w:rsidRPr="00D03068" w:rsidRDefault="00463617" w:rsidP="00463617">
      <w:pPr>
        <w:pStyle w:val="ab"/>
        <w:spacing w:before="0" w:beforeAutospacing="0" w:after="0" w:afterAutospacing="0"/>
      </w:pPr>
      <w:r w:rsidRPr="00D03068">
        <w:t>- Устава Союза;</w:t>
      </w:r>
    </w:p>
    <w:p w:rsidR="00463617" w:rsidRPr="00D03068" w:rsidRDefault="00463617" w:rsidP="00463617">
      <w:pPr>
        <w:pStyle w:val="ab"/>
        <w:spacing w:before="0" w:beforeAutospacing="0" w:after="0" w:afterAutospacing="0"/>
      </w:pPr>
      <w:r w:rsidRPr="00D03068">
        <w:t>- Положения о членстве в Союзе;</w:t>
      </w:r>
    </w:p>
    <w:p w:rsidR="00463617" w:rsidRPr="00D03068" w:rsidRDefault="00463617" w:rsidP="00463617">
      <w:pPr>
        <w:pStyle w:val="ab"/>
        <w:spacing w:before="0" w:beforeAutospacing="0" w:after="0" w:afterAutospacing="0"/>
      </w:pPr>
      <w:r w:rsidRPr="00D03068">
        <w:t>- Кодекса профессиональной этики российского реставратора.</w:t>
      </w:r>
    </w:p>
    <w:p w:rsidR="00463617" w:rsidRPr="00D03068" w:rsidRDefault="00463617" w:rsidP="00463617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Предоставить в соответствующую региональную организацию Союза заявление о принятии в состав членов Союза. Заявление должно быть подписано кандидатом - физическим лицом или уполномоченным лицом кандидата – общественного объединения. Предоставляется подлинник заявления в одном экземпляре. Лицо, предоставившее в Союз заявление о принятии в состав членов Союза, приобретает статус Заявителя. </w:t>
      </w:r>
    </w:p>
    <w:p w:rsidR="00463617" w:rsidRPr="00D03068" w:rsidRDefault="00463617" w:rsidP="00463617">
      <w:pPr>
        <w:pStyle w:val="ab"/>
        <w:spacing w:before="0" w:beforeAutospacing="0" w:after="0" w:afterAutospacing="0"/>
      </w:pPr>
      <w:r w:rsidRPr="00D03068">
        <w:t xml:space="preserve">В случае если в субъекте проживания Заявителя отсутствует региональная организация Союза, заявление на вступление в члены Союза подаются непосредственно в Президиум Союза. </w:t>
      </w:r>
    </w:p>
    <w:p w:rsidR="00EF6E99" w:rsidRPr="00D03068" w:rsidRDefault="00EF6E99" w:rsidP="00EF6E99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Физическим лицам вместе с заявлением о принятии в состав членов Союза необходимо предоставить следующий пакет документов: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опись документов с указанием количества листов, в 2-х экземплярах;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bookmarkStart w:id="1" w:name="sub_16321"/>
      <w:r w:rsidRPr="00D03068">
        <w:t>документ, подтверждающий стаж работы в области сохранения объектов культурного наследия не менее семи лет (копия трудовой книжки, заверенная в установленном порядке), в 1 экземпляре;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bookmarkStart w:id="2" w:name="sub_16322"/>
      <w:bookmarkEnd w:id="1"/>
      <w:r w:rsidRPr="00D03068">
        <w:t>нотариально заверенные копии документов о профессиональном образовании, в 1 экземпляре;</w:t>
      </w:r>
      <w:bookmarkStart w:id="3" w:name="sub_16323"/>
      <w:bookmarkEnd w:id="2"/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копия паспорта;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фотография размером 3*4 для членского билета;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резюме (предоставляется в печатном и в электронном виде), 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дипломы, благодарности, грамоты, сертификаты (при наличии);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фотографии объектов культурного наследия с указанием названия, адреса, автора проекта, года постройки и кратким перечнем работ по сохранению объектов культурного наследия, в выполнении которых Заявитель принимал участие; 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рекомендации одного члена Союза;</w:t>
      </w:r>
    </w:p>
    <w:p w:rsidR="00EF6E99" w:rsidRPr="00D03068" w:rsidRDefault="00EF6E99" w:rsidP="00EF6E99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>Указанные в пункте 4.3 настоящего Положения документы необходимо оформить в файловые папки, подшить в скоросшиватель и предоставить непосредственно в региональную организацию Союза, либо направить почтой в адрес региональной организации Союза заказным письмом с уведомлением о вручении.</w:t>
      </w:r>
    </w:p>
    <w:bookmarkEnd w:id="3"/>
    <w:p w:rsidR="00EF6E99" w:rsidRPr="00D03068" w:rsidRDefault="00EF6E99" w:rsidP="00EF6E99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>Лицам, принимаемым в Союз в особом порядке (недипломированным практикам-реставраторам и специалистам других профессий, внесшим значительный вклад в дело сохранения объектов культурного наследия, признающим Устав Союза и Кодекс профессиональной этики российского реставратора) вместе с заявлением о принятии в состав членов Союза необходимо предоставить следующий пакет документов: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опись документов с указанием количества листов, в 2-х экземплярах;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резюме (предоставляется в печатном и в электронном виде);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дипломы, благодарности, грамоты, сертификаты (при наличии);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иные документы, подтверждающие внесение значительного вклада в дело сохранения объектов культурного наследия;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копия паспорта;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рекомендации 3 (трех) членов Союза.</w:t>
      </w:r>
    </w:p>
    <w:p w:rsidR="00EF6E99" w:rsidRPr="00D03068" w:rsidRDefault="00EF6E99" w:rsidP="00EF6E99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 xml:space="preserve">Указанные в пункте 4.5 настоящего Положения документы необходимо оформить в файловые папки, подшить в скоросшиватель и предоставить непосредственно в региональную организацию </w:t>
      </w:r>
      <w:r w:rsidRPr="00D03068">
        <w:lastRenderedPageBreak/>
        <w:t>Союза, либо направить почтой в адрес региональной организации Союза заказным письмом с уведомлением о вручении.</w:t>
      </w:r>
    </w:p>
    <w:p w:rsidR="00EF6E99" w:rsidRPr="00D03068" w:rsidRDefault="00EF6E99" w:rsidP="00EF6E99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>Юридическим лицам – общественным объединениям вместе с заявлением необходимо предоставить следующий пакет документов: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опись документов с указанием количества листов (в 2-х экземплярах);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решение вступить в Союз (протокол общего собрания организации);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лист с реквизитами (полное и сокращенное наименование, фактический и юридический адрес, ОГРН, ИНН, КПП, расчетный и корреспондентский счета, БИК, ОКПО), (предоставляется в печатном и в электронном виде);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нотариально заверенная копия Устава;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нотариально заверенная копия свидетельства о постановке на учет в налоговом органе;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нотариально заверенная копия свидетельства о государственной регистрации (требование для организаций, зарегистрированных до 2002 г.);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нотариально заверенная копия свидетельства о внесении записи в единый государственный реестр юридических лиц;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копия информационного письма с кодами статистики;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копия паспорта руководителя организации;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резюме организации (предоставляется в печатном и в электронном виде),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рекламные материалы и иные сведения (дипломы, благодарности, грамоты, сертификаты) (при наличии);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отзывы об организации (при наличии);</w:t>
      </w:r>
    </w:p>
    <w:p w:rsidR="00EF6E99" w:rsidRPr="00D03068" w:rsidRDefault="00EF6E99" w:rsidP="00EF6E99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рекомендации членов Союза (при наличии).</w:t>
      </w:r>
    </w:p>
    <w:p w:rsidR="00EF6E99" w:rsidRPr="00D03068" w:rsidRDefault="00EF6E99" w:rsidP="00375029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>Указанные в пункте 4.7 настоящего Положения документы необходимо оформить в файловые папки, подшить в скоросшиватель и предоставить непосредственно в региональную организацию Союза, либо направить</w:t>
      </w:r>
      <w:r w:rsidR="00D55C11" w:rsidRPr="00D03068">
        <w:t xml:space="preserve"> почтой в адрес региональной </w:t>
      </w:r>
      <w:r w:rsidRPr="00D03068">
        <w:t>организации Союза заказным письмом с уведомлением о вручении.</w:t>
      </w:r>
    </w:p>
    <w:p w:rsidR="00463617" w:rsidRPr="00D03068" w:rsidRDefault="00463617" w:rsidP="00463617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Все члены Союза имеют членский билет и значок члена Союза в соответствии с образцами, утвержденными Президиумом Союза, и вносятся в единую картотеку, обеспечивающую учет членов Союза.</w:t>
      </w:r>
    </w:p>
    <w:p w:rsidR="00463617" w:rsidRPr="00D03068" w:rsidRDefault="00463617" w:rsidP="00463617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Заявитель, в отношении которого было принято положительное решение о членстве, получает соответствующий членский билет и значок члена Союза в течение месяца со дня заседания Президиума Союза, на котором утверждено решение Правления региональной организации о приеме в члены Союза. </w:t>
      </w:r>
    </w:p>
    <w:p w:rsidR="00463617" w:rsidRPr="00D03068" w:rsidRDefault="00463617" w:rsidP="00463617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Членский билет и значок члена Союза выдаются лично. При невозможности выдачи лично, членский билет и значок члена Союза высылаются заказным письмом с уведомлением о доставке на почтовый адрес члена Союза, указанный в заявлении на вступление.</w:t>
      </w:r>
    </w:p>
    <w:p w:rsidR="00463617" w:rsidRPr="00D03068" w:rsidRDefault="00463617" w:rsidP="00463617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Сведения о членах Союза заносятся в Реестр членов, в соответствии с положением о Реестре членов Союза.</w:t>
      </w:r>
    </w:p>
    <w:p w:rsidR="00463617" w:rsidRPr="00D03068" w:rsidRDefault="00463617" w:rsidP="00463617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Размер вступительного взноса определяется на Съезде не чаще одного раза в год.</w:t>
      </w:r>
    </w:p>
    <w:p w:rsidR="00463617" w:rsidRPr="00D03068" w:rsidRDefault="00463617" w:rsidP="00463617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Списание задолженности по членским взносам не допускается.</w:t>
      </w:r>
    </w:p>
    <w:p w:rsidR="00463617" w:rsidRPr="00D03068" w:rsidRDefault="00463617" w:rsidP="00463617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Членские взносы оплачиваются ежемесячно. Срок оплаты членских взносов – не позднее десятого числа соответствующего месяца. Членские взносы могут быть оплачены единовременно за год вперед после их утверждения на соответствующий период. Оплата производится на расчетный счет Союза. </w:t>
      </w:r>
    </w:p>
    <w:p w:rsidR="00463617" w:rsidRPr="00D03068" w:rsidRDefault="00463617" w:rsidP="00463617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За нарушение требований Устава </w:t>
      </w:r>
      <w:r w:rsidR="00071B0B" w:rsidRPr="00D03068">
        <w:t xml:space="preserve">Союза </w:t>
      </w:r>
      <w:r w:rsidRPr="00D03068">
        <w:t>член Союза может быть исключен из членов Союза.</w:t>
      </w:r>
      <w:r w:rsidR="00071B0B" w:rsidRPr="00D03068">
        <w:t xml:space="preserve"> </w:t>
      </w:r>
      <w:r w:rsidRPr="00D03068">
        <w:t>Исключение из членов Союза возможно также в случае:</w:t>
      </w:r>
    </w:p>
    <w:p w:rsidR="00463617" w:rsidRPr="00D03068" w:rsidRDefault="00463617" w:rsidP="00463617">
      <w:pPr>
        <w:pStyle w:val="ab"/>
        <w:spacing w:before="0" w:beforeAutospacing="0" w:after="0" w:afterAutospacing="0"/>
      </w:pPr>
      <w:r w:rsidRPr="00D03068">
        <w:t>- причинения вреда интересам Союза и нанесения ущерба его авторитету;</w:t>
      </w:r>
    </w:p>
    <w:p w:rsidR="00463617" w:rsidRPr="00D03068" w:rsidRDefault="00463617" w:rsidP="00463617">
      <w:pPr>
        <w:pStyle w:val="ab"/>
        <w:spacing w:before="0" w:beforeAutospacing="0" w:after="0" w:afterAutospacing="0"/>
      </w:pPr>
      <w:r w:rsidRPr="00D03068">
        <w:t>- неуплаты вступительного взноса или членских взносов в течение календарного года без уважительных причин.</w:t>
      </w:r>
    </w:p>
    <w:p w:rsidR="00463617" w:rsidRPr="00D03068" w:rsidRDefault="00463617" w:rsidP="00463617">
      <w:pPr>
        <w:pStyle w:val="ab"/>
        <w:spacing w:before="0" w:beforeAutospacing="0" w:after="0" w:afterAutospacing="0"/>
      </w:pPr>
      <w:r w:rsidRPr="00D03068">
        <w:t>- вступление в силу приговора суда о совершении уголовного преступления.</w:t>
      </w:r>
    </w:p>
    <w:p w:rsidR="00463617" w:rsidRPr="00D03068" w:rsidRDefault="00463617" w:rsidP="002F2CEC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Исключение из членов Союза осуществляется решением Правления соответствующей региональной организации Союза.  </w:t>
      </w:r>
    </w:p>
    <w:p w:rsidR="00463617" w:rsidRPr="00D03068" w:rsidRDefault="00463617" w:rsidP="002F2CEC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lastRenderedPageBreak/>
        <w:t>Решение Правления региональной организации об исключении из членов Союза вступает в силу после его утверждения Президиумом Союза.</w:t>
      </w:r>
    </w:p>
    <w:p w:rsidR="00463617" w:rsidRPr="00D03068" w:rsidRDefault="00463617" w:rsidP="002F2CEC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В случае принятия членом Союза решения о добровольном выходе из состава Союза, он должен предоставить в Союз следующие документы:</w:t>
      </w:r>
    </w:p>
    <w:p w:rsidR="00463617" w:rsidRPr="00D03068" w:rsidRDefault="00463617" w:rsidP="002F2CEC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Физические лица – предоставляют заявление о выходе из состава членов Союза с указанием причины выхода.</w:t>
      </w:r>
    </w:p>
    <w:p w:rsidR="00463617" w:rsidRPr="00D03068" w:rsidRDefault="00463617" w:rsidP="002F2CEC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Общественные объединения – предоставляют заявление о выходе из состава членов Союза, а также решение (протокол) уполномоченного органа о выходе из членов Союза. </w:t>
      </w:r>
    </w:p>
    <w:p w:rsidR="00463617" w:rsidRPr="00D03068" w:rsidRDefault="00463617" w:rsidP="002F2CEC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При прекращении членства в Союзе, вступительные и членские взносы не возвращаются, а используются для достижения уставных целей Союза. </w:t>
      </w:r>
    </w:p>
    <w:p w:rsidR="00463617" w:rsidRPr="00D03068" w:rsidRDefault="00463617" w:rsidP="002F2CEC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Исключение из членов не освобождает исключенного члена Союза от уплаты задолженности по членским взносам. </w:t>
      </w:r>
    </w:p>
    <w:p w:rsidR="00463617" w:rsidRPr="00D03068" w:rsidRDefault="00463617" w:rsidP="002F2CEC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Члены Союза, исключенные из Союза, могут вновь вступить в Союз на общих основаниях по истечении трехлетнего срока.</w:t>
      </w:r>
    </w:p>
    <w:p w:rsidR="0019761E" w:rsidRPr="00D03068" w:rsidRDefault="0019761E" w:rsidP="00B6769F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Президент Союза назначает ответственного за оформление поступившей от Заявителя документации на вступление в члены Союза (далее по тексту – Ответственный за документацию).</w:t>
      </w:r>
    </w:p>
    <w:p w:rsidR="0019761E" w:rsidRPr="00D03068" w:rsidRDefault="0019761E" w:rsidP="00B6769F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Ответственный за документацию в тот же день проверяет:</w:t>
      </w:r>
    </w:p>
    <w:p w:rsidR="0019761E" w:rsidRPr="00D03068" w:rsidRDefault="0019761E" w:rsidP="00B6769F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правильность оформления заявления;</w:t>
      </w:r>
    </w:p>
    <w:p w:rsidR="0019761E" w:rsidRPr="00D03068" w:rsidRDefault="0019761E" w:rsidP="00B6769F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комплектность документов в соответствии с требованиями настоящего Положения</w:t>
      </w:r>
      <w:r w:rsidR="002A5397" w:rsidRPr="00D03068">
        <w:t>;</w:t>
      </w:r>
      <w:r w:rsidRPr="00D03068">
        <w:t xml:space="preserve">  </w:t>
      </w:r>
    </w:p>
    <w:p w:rsidR="00D3423B" w:rsidRPr="00D03068" w:rsidRDefault="00D3423B" w:rsidP="00B6769F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наличие п</w:t>
      </w:r>
      <w:r w:rsidR="00B6769F" w:rsidRPr="00D03068">
        <w:t>одписей и печатей на документах.</w:t>
      </w:r>
    </w:p>
    <w:p w:rsidR="00D3423B" w:rsidRPr="00D03068" w:rsidRDefault="00D55C11" w:rsidP="00B6769F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Е</w:t>
      </w:r>
      <w:r w:rsidR="00D3423B" w:rsidRPr="00D03068">
        <w:t>сли документы оформлены не в соответствии с установленными настоящим Положением требованиями, Ответственный за документацию вручает (направляет) Заявителю копию описи представленных документов и уведомляет о необходимости устранения нарушений и (или) предоставления отсутствующих документов.</w:t>
      </w:r>
    </w:p>
    <w:p w:rsidR="00D3423B" w:rsidRPr="00D03068" w:rsidRDefault="00D3423B" w:rsidP="00D55C11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В случае полного и правильного оформления комплекта документов, Ответственный за документацию в течение 10 дней проводит экспертизу представленных документов:</w:t>
      </w:r>
    </w:p>
    <w:p w:rsidR="00D3423B" w:rsidRPr="00D03068" w:rsidRDefault="00D3423B" w:rsidP="00D55C11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проверяет соответствие сведений, указанных в заявлении, сведениям, представленным в комплекте документов;</w:t>
      </w:r>
    </w:p>
    <w:p w:rsidR="00D3423B" w:rsidRPr="00D03068" w:rsidRDefault="00D3423B" w:rsidP="00D55C11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проверяет достоверность сведений, содержащихся в комплекте документов;</w:t>
      </w:r>
    </w:p>
    <w:p w:rsidR="00D3423B" w:rsidRPr="00D03068" w:rsidRDefault="00D3423B" w:rsidP="00D55C11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в случае необходимости дополнительно запрашивает иную необходимую информацию. В этом случае рассмотрение заявления откладывается до получения запрошенных сведений.</w:t>
      </w:r>
    </w:p>
    <w:p w:rsidR="00D3423B" w:rsidRPr="00D03068" w:rsidRDefault="00D3423B" w:rsidP="00D55C11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Рассмотрение заявления может быть отклонено или отложено в следующих случаях:</w:t>
      </w:r>
    </w:p>
    <w:p w:rsidR="00D3423B" w:rsidRPr="00D03068" w:rsidRDefault="00D3423B" w:rsidP="00D55C11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непредставление всех необходимых документов, предусмотренных Уставом Союза и настоящим Положением;</w:t>
      </w:r>
    </w:p>
    <w:p w:rsidR="00D3423B" w:rsidRPr="00D03068" w:rsidRDefault="00D3423B" w:rsidP="00D55C11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наличие в предоставленных документах недостоверной информации;</w:t>
      </w:r>
    </w:p>
    <w:p w:rsidR="00D3423B" w:rsidRPr="00D03068" w:rsidRDefault="00D3423B" w:rsidP="00D55C11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наличие информации о недобросовестности Заявителя.</w:t>
      </w:r>
    </w:p>
    <w:p w:rsidR="00D3423B" w:rsidRPr="00D03068" w:rsidRDefault="00D3423B" w:rsidP="00D55C11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Заявитель по усмотрению правления региональной организации Союза может быть приглашён на заседание Правления региональной организации Союза, на котором будет рассматриваться вопрос о принятии Заявителя в состав членов Союза. </w:t>
      </w:r>
    </w:p>
    <w:p w:rsidR="00D3423B" w:rsidRPr="00D03068" w:rsidRDefault="00D3423B" w:rsidP="00D55C11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Председатель региональной организации Союза докладывает Правлению региональной организации обо всех предоставленных   Заявителем документах, в том числе и об основаниях, потребовавших дополнительной проверки, если таковые имелись. </w:t>
      </w:r>
    </w:p>
    <w:p w:rsidR="00D55C11" w:rsidRPr="00D03068" w:rsidRDefault="00D55C11" w:rsidP="00D55C11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 xml:space="preserve">На основании представленных Председателем региональной организации сведений, Правление региональной организации Союза принимает решение о приеме или об отказе в приеме Заявителя в члены Союза путем открытого голосования. </w:t>
      </w:r>
    </w:p>
    <w:p w:rsidR="00D55C11" w:rsidRPr="00D03068" w:rsidRDefault="00D55C11" w:rsidP="00D55C11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Решение Правления региональной организации Союза о приеме в члены Союза подлежит утверждению Президиумом Союза.</w:t>
      </w:r>
    </w:p>
    <w:p w:rsidR="00D55C11" w:rsidRPr="00D03068" w:rsidRDefault="00D55C11" w:rsidP="00D55C11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Датой вступления в члены Союза является дата заседания Президиума Союза, на котором утверждено решение Правления региональной организации о приеме в члены Союза.</w:t>
      </w:r>
    </w:p>
    <w:p w:rsidR="00D55C11" w:rsidRPr="00D03068" w:rsidRDefault="00D55C11" w:rsidP="00D55C11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Вновь вступивший член Союза обязан оплатить вступительный взнос (в соответствии с размером вступительного взноса, утвержденным Съездом на соответствующий период).</w:t>
      </w:r>
    </w:p>
    <w:p w:rsidR="00D55C11" w:rsidRPr="00D03068" w:rsidRDefault="00D55C11" w:rsidP="00D55C11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lastRenderedPageBreak/>
        <w:t>Заявитель, в отношении которого было принято и утверждено положительное решение о приеме в члены, обязан предоставить копию документа, подтверждающего уплату вступительного взноса в течение месяца с момента утверждения решения о принятии его в члены Союза.</w:t>
      </w:r>
    </w:p>
    <w:p w:rsidR="007245DD" w:rsidRPr="00D03068" w:rsidRDefault="007245DD" w:rsidP="00D55C11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Основаниями для отказа в приеме в члены Союза являются:</w:t>
      </w:r>
    </w:p>
    <w:p w:rsidR="007245DD" w:rsidRPr="00D03068" w:rsidRDefault="007245DD" w:rsidP="00D55C11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непредставление всех необходимых документов, предусмотренных Уставом Союза и настоящим Положением;</w:t>
      </w:r>
    </w:p>
    <w:p w:rsidR="007245DD" w:rsidRPr="00D03068" w:rsidRDefault="007245DD" w:rsidP="00D55C11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наличие в предоставленных документах недостоверной информации;</w:t>
      </w:r>
    </w:p>
    <w:p w:rsidR="0019761E" w:rsidRPr="00D03068" w:rsidRDefault="007245DD" w:rsidP="00D55C11">
      <w:pPr>
        <w:pStyle w:val="ab"/>
        <w:numPr>
          <w:ilvl w:val="2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наличие информации о недобросовестности Заявителя.</w:t>
      </w:r>
    </w:p>
    <w:p w:rsidR="00D55C11" w:rsidRPr="00D03068" w:rsidRDefault="00D55C11" w:rsidP="00D55C11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Отказ в приеме в члены Союза может быть обжалован в Президиум Союза. Президиум Союза при рассмотрении решения об отказе в приеме в члены Союза учитывает мнение Правления соответствующей региональной организации Союза о причине отказа.</w:t>
      </w:r>
    </w:p>
    <w:p w:rsidR="007245DD" w:rsidRPr="00D03068" w:rsidRDefault="007245DD" w:rsidP="005474B9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В случае неуплаты вступительного взноса в установленный срок, решение о членстве в отношении такого Заявителя становится недействительным. Такому лицу возвращаются представленные им ранее документы. Однако такое лицо имеет право вновь подать заявление на вступление в состав членов Союза на общих условиях.</w:t>
      </w:r>
    </w:p>
    <w:p w:rsidR="007245DD" w:rsidRPr="00D03068" w:rsidRDefault="007245DD" w:rsidP="005474B9">
      <w:pPr>
        <w:pStyle w:val="ab"/>
        <w:numPr>
          <w:ilvl w:val="1"/>
          <w:numId w:val="46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В случае отказа в приеме в члены Союза или Кандидаты в члены Союза, повторная подача заявления таким гражданином возможна по истечении трех лет.</w:t>
      </w:r>
    </w:p>
    <w:p w:rsidR="009051BA" w:rsidRPr="00D03068" w:rsidRDefault="009051BA" w:rsidP="003A1203">
      <w:pPr>
        <w:tabs>
          <w:tab w:val="left" w:pos="540"/>
          <w:tab w:val="num" w:pos="720"/>
        </w:tabs>
        <w:jc w:val="both"/>
      </w:pPr>
    </w:p>
    <w:p w:rsidR="0023403E" w:rsidRPr="00D03068" w:rsidRDefault="0023403E" w:rsidP="00B554B6">
      <w:pPr>
        <w:jc w:val="both"/>
      </w:pPr>
    </w:p>
    <w:p w:rsidR="00A20850" w:rsidRPr="00D03068" w:rsidRDefault="00375029" w:rsidP="00A2479F">
      <w:pPr>
        <w:tabs>
          <w:tab w:val="left" w:pos="540"/>
          <w:tab w:val="num" w:pos="720"/>
        </w:tabs>
        <w:jc w:val="center"/>
        <w:rPr>
          <w:b/>
        </w:rPr>
      </w:pPr>
      <w:r w:rsidRPr="00D03068">
        <w:rPr>
          <w:b/>
        </w:rPr>
        <w:t>5</w:t>
      </w:r>
      <w:r w:rsidR="00A2479F" w:rsidRPr="00D03068">
        <w:rPr>
          <w:b/>
        </w:rPr>
        <w:t>. ПРАВА И ОБЯЗАННОСТИ КАНДИДАТОВ В ЧЛЕНЫ СОЮЗА.</w:t>
      </w:r>
    </w:p>
    <w:p w:rsidR="00A2479F" w:rsidRPr="00D03068" w:rsidRDefault="00A2479F" w:rsidP="00A2479F">
      <w:pPr>
        <w:tabs>
          <w:tab w:val="left" w:pos="540"/>
          <w:tab w:val="num" w:pos="720"/>
        </w:tabs>
        <w:jc w:val="both"/>
        <w:rPr>
          <w:b/>
        </w:rPr>
      </w:pPr>
    </w:p>
    <w:p w:rsidR="00375029" w:rsidRPr="00D03068" w:rsidRDefault="00375029" w:rsidP="00375029">
      <w:pPr>
        <w:pStyle w:val="ab"/>
        <w:numPr>
          <w:ilvl w:val="1"/>
          <w:numId w:val="47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Граждане, имеющие стаж работы в области сохранения объектов культурного наследия менее семи лет и отвечающие всем остальным условиям, предусмотренным пунктом 4.7</w:t>
      </w:r>
      <w:r w:rsidRPr="00D03068">
        <w:rPr>
          <w:sz w:val="28"/>
          <w:szCs w:val="28"/>
        </w:rPr>
        <w:t xml:space="preserve"> </w:t>
      </w:r>
      <w:r w:rsidRPr="00D03068">
        <w:t>Устава Союза, могут быть признаны кандидатами в члены Союза.</w:t>
      </w:r>
    </w:p>
    <w:p w:rsidR="00375029" w:rsidRPr="00D03068" w:rsidRDefault="00375029" w:rsidP="00375029">
      <w:pPr>
        <w:pStyle w:val="ab"/>
        <w:numPr>
          <w:ilvl w:val="1"/>
          <w:numId w:val="47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Для признания кандидатом в члены Союза физическим лицам необходимо предоставить заявление о признании кандидатом в члены Союза и пакет документов, указанный в п. 4.3 настоящего Положения (при этом предоставляется документ, подтверждающий фактический стаж работы в области сохранения объектов культурного наследия).</w:t>
      </w:r>
    </w:p>
    <w:p w:rsidR="00375029" w:rsidRPr="00D03068" w:rsidRDefault="00375029" w:rsidP="00375029">
      <w:pPr>
        <w:pStyle w:val="ab"/>
        <w:numPr>
          <w:ilvl w:val="1"/>
          <w:numId w:val="47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Решение о признании кандидатом в члены Союза принимается Правлением соответствующей региональной организации Союза на основании поступивших документов и утверждается Президиумом Союза.</w:t>
      </w:r>
    </w:p>
    <w:p w:rsidR="00375029" w:rsidRPr="00D03068" w:rsidRDefault="00375029" w:rsidP="00375029">
      <w:pPr>
        <w:pStyle w:val="ab"/>
        <w:numPr>
          <w:ilvl w:val="1"/>
          <w:numId w:val="47"/>
        </w:numPr>
        <w:tabs>
          <w:tab w:val="left" w:pos="426"/>
        </w:tabs>
        <w:spacing w:before="0" w:beforeAutospacing="0" w:after="0" w:afterAutospacing="0"/>
        <w:ind w:left="0" w:firstLine="0"/>
      </w:pPr>
      <w:r w:rsidRPr="00D03068">
        <w:t>Кандидат в члены Союза по достижении семилетнего стажа работы в области сохранения объектов культурного наследия может быть принят в члены Союза. Для рассмотрения вопроса о принятии в члены Союза, Кандидату необходимо предоставить:</w:t>
      </w:r>
    </w:p>
    <w:p w:rsidR="00375029" w:rsidRPr="00D03068" w:rsidRDefault="00375029" w:rsidP="00375029">
      <w:pPr>
        <w:pStyle w:val="ab"/>
        <w:numPr>
          <w:ilvl w:val="2"/>
          <w:numId w:val="48"/>
        </w:numPr>
        <w:tabs>
          <w:tab w:val="left" w:pos="426"/>
        </w:tabs>
        <w:spacing w:before="0" w:beforeAutospacing="0" w:after="0" w:afterAutospacing="0"/>
      </w:pPr>
      <w:r w:rsidRPr="00D03068">
        <w:t>заявление о принятии в члены Союза;</w:t>
      </w:r>
    </w:p>
    <w:p w:rsidR="00375029" w:rsidRPr="00D03068" w:rsidRDefault="00375029" w:rsidP="00375029">
      <w:pPr>
        <w:pStyle w:val="ab"/>
        <w:numPr>
          <w:ilvl w:val="2"/>
          <w:numId w:val="48"/>
        </w:numPr>
        <w:tabs>
          <w:tab w:val="left" w:pos="426"/>
        </w:tabs>
        <w:spacing w:before="0" w:beforeAutospacing="0" w:after="0" w:afterAutospacing="0"/>
      </w:pPr>
      <w:r w:rsidRPr="00D03068">
        <w:t>документ, подтверждающий стаж работы в области сохранения объектов культурного наследия не менее семи лет (копия трудовой книжки, заверенная в установленном порядке, в 1 экземпляре)</w:t>
      </w:r>
    </w:p>
    <w:p w:rsidR="00375029" w:rsidRPr="00D03068" w:rsidRDefault="00375029" w:rsidP="00375029">
      <w:pPr>
        <w:pStyle w:val="ab"/>
        <w:numPr>
          <w:ilvl w:val="2"/>
          <w:numId w:val="48"/>
        </w:numPr>
        <w:tabs>
          <w:tab w:val="left" w:pos="426"/>
        </w:tabs>
        <w:spacing w:before="0" w:beforeAutospacing="0" w:after="0" w:afterAutospacing="0"/>
      </w:pPr>
      <w:r w:rsidRPr="00D03068">
        <w:t xml:space="preserve">в случае если у Кандидата в члены Союза на момент подачи заявления о принятии в члены Союза произошли изменения в документах, предоставленных им в Союз ранее (пункт 4.3 настоящего Положения), предоставить соответствующие документы с изменениями. </w:t>
      </w:r>
    </w:p>
    <w:p w:rsidR="00375029" w:rsidRPr="00D03068" w:rsidRDefault="00375029" w:rsidP="00375029">
      <w:pPr>
        <w:pStyle w:val="ab"/>
        <w:numPr>
          <w:ilvl w:val="1"/>
          <w:numId w:val="4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>Указанные в пункте 5.4 настоящего Положения документы необходимо оформить в файловые папки, подшить в скоросшиватель и предоставить непосредственно в региональную организацию Союза, либо направить почтой в адрес региональной организации Союза заказным письмом с уведомлением о вручении. В случае если в регионе проживания Заявителя отсутствует региональная организация, заявление и документы на вступление в члены Союза подаются непосредственно в Президиум Союза либо направляются в адрес Центрального аппарата Союза заказным письмом с уведомлением о вручении.</w:t>
      </w:r>
    </w:p>
    <w:p w:rsidR="00375029" w:rsidRPr="00D03068" w:rsidRDefault="00375029" w:rsidP="00375029">
      <w:pPr>
        <w:pStyle w:val="ab"/>
        <w:numPr>
          <w:ilvl w:val="1"/>
          <w:numId w:val="4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>Кандидат в члены Союза, предоставивший в Союз заявление о принятии в состав членов Союза, приобретает статус Заявителя.</w:t>
      </w:r>
    </w:p>
    <w:p w:rsidR="00A2479F" w:rsidRPr="00D03068" w:rsidRDefault="00A2479F" w:rsidP="00375029">
      <w:pPr>
        <w:pStyle w:val="ab"/>
        <w:numPr>
          <w:ilvl w:val="1"/>
          <w:numId w:val="4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>Кандидаты в члены Союза не платят членские взносы, не имеют льготы и иные права членов Союза, в том числе не могут избирать и быть избранным, как в органы Союза, так и в органы его организаций.</w:t>
      </w:r>
    </w:p>
    <w:p w:rsidR="00A2479F" w:rsidRPr="00D03068" w:rsidRDefault="00A2479F" w:rsidP="00375029">
      <w:pPr>
        <w:pStyle w:val="ab"/>
        <w:numPr>
          <w:ilvl w:val="1"/>
          <w:numId w:val="4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lastRenderedPageBreak/>
        <w:t>Кандидаты в члены Союза вправе присутствовать на мероприятиях, организуемых Союзом, а также на заседаниях Пр</w:t>
      </w:r>
      <w:r w:rsidR="00966FB8" w:rsidRPr="00D03068">
        <w:t>авлений</w:t>
      </w:r>
      <w:r w:rsidRPr="00D03068">
        <w:t xml:space="preserve"> организаций и Съездах без права голоса.</w:t>
      </w:r>
    </w:p>
    <w:p w:rsidR="00D663B8" w:rsidRPr="00D03068" w:rsidRDefault="00A2479F" w:rsidP="00375029">
      <w:pPr>
        <w:pStyle w:val="ab"/>
        <w:numPr>
          <w:ilvl w:val="1"/>
          <w:numId w:val="47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>Кандидаты в члены Союза обязаны соблюдать Устав Союза и Кодекс профессиональной этики российского реставратора</w:t>
      </w:r>
    </w:p>
    <w:p w:rsidR="00F75C23" w:rsidRPr="00D03068" w:rsidRDefault="00F75C23" w:rsidP="003A6CA8">
      <w:pPr>
        <w:tabs>
          <w:tab w:val="left" w:pos="540"/>
          <w:tab w:val="num" w:pos="720"/>
        </w:tabs>
        <w:jc w:val="center"/>
        <w:rPr>
          <w:b/>
        </w:rPr>
      </w:pPr>
    </w:p>
    <w:p w:rsidR="00A66258" w:rsidRPr="00D03068" w:rsidRDefault="00A66258" w:rsidP="00C743C6">
      <w:pPr>
        <w:spacing w:line="280" w:lineRule="exact"/>
        <w:jc w:val="both"/>
      </w:pPr>
    </w:p>
    <w:p w:rsidR="00A66258" w:rsidRPr="00D03068" w:rsidRDefault="00375029" w:rsidP="00A66258">
      <w:pPr>
        <w:spacing w:line="280" w:lineRule="exact"/>
        <w:jc w:val="center"/>
        <w:rPr>
          <w:b/>
        </w:rPr>
      </w:pPr>
      <w:r w:rsidRPr="00D03068">
        <w:rPr>
          <w:b/>
        </w:rPr>
        <w:t>6</w:t>
      </w:r>
      <w:r w:rsidR="00A66258" w:rsidRPr="00D03068">
        <w:rPr>
          <w:b/>
        </w:rPr>
        <w:t>. ДОПОЛНИТЕЛЬНЫЕ ПОЛОЖЕНИЯ</w:t>
      </w:r>
    </w:p>
    <w:p w:rsidR="00A66258" w:rsidRPr="00D03068" w:rsidRDefault="00A66258" w:rsidP="00A66258">
      <w:pPr>
        <w:spacing w:line="280" w:lineRule="exact"/>
        <w:jc w:val="center"/>
        <w:rPr>
          <w:b/>
        </w:rPr>
      </w:pPr>
    </w:p>
    <w:p w:rsidR="00A66258" w:rsidRPr="00D03068" w:rsidRDefault="00375029" w:rsidP="00375029">
      <w:pPr>
        <w:pStyle w:val="ab"/>
        <w:numPr>
          <w:ilvl w:val="1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>Е</w:t>
      </w:r>
      <w:r w:rsidR="00A66258" w:rsidRPr="00D03068">
        <w:t xml:space="preserve">сли к моменту получения членского билета члена Союза </w:t>
      </w:r>
      <w:r w:rsidR="00676F7B" w:rsidRPr="00D03068">
        <w:t>–</w:t>
      </w:r>
      <w:r w:rsidR="00A66258" w:rsidRPr="00D03068">
        <w:t xml:space="preserve"> </w:t>
      </w:r>
      <w:r w:rsidR="00676F7B" w:rsidRPr="00D03068">
        <w:t>общественного объединения произошла смена руководителя, то при получении указанного документа необходимо предоставить копии документов, подтверждающих легитимность нового руководителя.</w:t>
      </w:r>
    </w:p>
    <w:p w:rsidR="00676F7B" w:rsidRPr="00D03068" w:rsidRDefault="00375029" w:rsidP="00375029">
      <w:pPr>
        <w:pStyle w:val="ab"/>
        <w:numPr>
          <w:ilvl w:val="1"/>
          <w:numId w:val="49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>Е</w:t>
      </w:r>
      <w:r w:rsidR="00676F7B" w:rsidRPr="00D03068">
        <w:t>сли у члена Союза</w:t>
      </w:r>
      <w:r w:rsidR="005C4648" w:rsidRPr="00D03068">
        <w:t xml:space="preserve"> или кандидата в члены Союза</w:t>
      </w:r>
      <w:r w:rsidR="00676F7B" w:rsidRPr="00D03068">
        <w:t xml:space="preserve"> произошли изменения в документах, предоставленных им в Союз</w:t>
      </w:r>
      <w:r w:rsidRPr="00D03068">
        <w:t xml:space="preserve"> для принятия в члены Союза или признания кандидатами в члены Союза</w:t>
      </w:r>
      <w:r w:rsidR="00676F7B" w:rsidRPr="00D03068">
        <w:t>, то такой член Союза</w:t>
      </w:r>
      <w:r w:rsidR="005C4648" w:rsidRPr="00D03068">
        <w:t xml:space="preserve"> (кандидат в члены Союза) </w:t>
      </w:r>
      <w:r w:rsidR="00676F7B" w:rsidRPr="00D03068">
        <w:t>должен в течение 10 (десяти) дней уведомить Союз о произошедших изменениях с предоставлением соответствующих документов.</w:t>
      </w:r>
    </w:p>
    <w:p w:rsidR="00E576D7" w:rsidRPr="00D03068" w:rsidRDefault="00E576D7" w:rsidP="00676F7B">
      <w:pPr>
        <w:rPr>
          <w:b/>
          <w:color w:val="000000"/>
        </w:rPr>
      </w:pPr>
    </w:p>
    <w:p w:rsidR="00C743C6" w:rsidRPr="00D03068" w:rsidRDefault="005C4648" w:rsidP="00C743C6">
      <w:pPr>
        <w:pStyle w:val="FR3"/>
        <w:tabs>
          <w:tab w:val="left" w:pos="426"/>
        </w:tabs>
        <w:spacing w:before="20" w:line="240" w:lineRule="auto"/>
        <w:ind w:left="0" w:right="-1"/>
        <w:jc w:val="center"/>
        <w:rPr>
          <w:i/>
          <w:iCs/>
          <w:color w:val="000000"/>
          <w:sz w:val="24"/>
          <w:szCs w:val="24"/>
        </w:rPr>
      </w:pPr>
      <w:r w:rsidRPr="00D03068">
        <w:rPr>
          <w:bCs w:val="0"/>
          <w:color w:val="000000"/>
          <w:sz w:val="24"/>
          <w:szCs w:val="24"/>
        </w:rPr>
        <w:t>7</w:t>
      </w:r>
      <w:r w:rsidR="00C743C6" w:rsidRPr="00D03068">
        <w:rPr>
          <w:bCs w:val="0"/>
          <w:color w:val="000000"/>
          <w:sz w:val="24"/>
          <w:szCs w:val="24"/>
        </w:rPr>
        <w:t xml:space="preserve">. </w:t>
      </w:r>
      <w:r w:rsidR="00C743C6" w:rsidRPr="00D03068">
        <w:rPr>
          <w:iCs/>
          <w:color w:val="000000"/>
          <w:sz w:val="24"/>
          <w:szCs w:val="24"/>
        </w:rPr>
        <w:t>ЗАКЛЮЧИТЕЛЬНЫЕ ПОЛОЖЕНИЯ</w:t>
      </w:r>
    </w:p>
    <w:p w:rsidR="00C743C6" w:rsidRPr="00D03068" w:rsidRDefault="00C743C6" w:rsidP="00C743C6">
      <w:pPr>
        <w:pStyle w:val="FR3"/>
        <w:tabs>
          <w:tab w:val="left" w:pos="426"/>
        </w:tabs>
        <w:spacing w:before="20" w:line="240" w:lineRule="auto"/>
        <w:ind w:left="0" w:right="-1"/>
        <w:rPr>
          <w:i/>
          <w:iCs/>
          <w:color w:val="000000"/>
          <w:sz w:val="24"/>
          <w:szCs w:val="24"/>
        </w:rPr>
      </w:pPr>
    </w:p>
    <w:p w:rsidR="00C743C6" w:rsidRPr="00D03068" w:rsidRDefault="00C743C6" w:rsidP="005C4648">
      <w:pPr>
        <w:pStyle w:val="ab"/>
        <w:numPr>
          <w:ilvl w:val="1"/>
          <w:numId w:val="50"/>
        </w:numPr>
        <w:tabs>
          <w:tab w:val="left" w:pos="426"/>
        </w:tabs>
        <w:spacing w:before="0" w:beforeAutospacing="0" w:after="0" w:afterAutospacing="0"/>
        <w:jc w:val="both"/>
      </w:pPr>
      <w:r w:rsidRPr="00D03068">
        <w:t xml:space="preserve">Требования настоящего Положения являются развитием требований Устава </w:t>
      </w:r>
      <w:r w:rsidR="00B33540" w:rsidRPr="00D03068">
        <w:t>Союза</w:t>
      </w:r>
      <w:r w:rsidRPr="00D03068">
        <w:t>.</w:t>
      </w:r>
    </w:p>
    <w:p w:rsidR="00C743C6" w:rsidRPr="00D03068" w:rsidRDefault="00C743C6" w:rsidP="005C4648">
      <w:pPr>
        <w:pStyle w:val="ab"/>
        <w:numPr>
          <w:ilvl w:val="1"/>
          <w:numId w:val="5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 xml:space="preserve">В случае отсутствия в настоящем Положении и Уставе </w:t>
      </w:r>
      <w:r w:rsidR="00B33540" w:rsidRPr="00D03068">
        <w:t>Союза</w:t>
      </w:r>
      <w:r w:rsidRPr="00D03068">
        <w:t xml:space="preserve"> норм, регламентирующих отдельные вопросы приема в члены и</w:t>
      </w:r>
      <w:r w:rsidR="00E3066E" w:rsidRPr="00D03068">
        <w:t>ли</w:t>
      </w:r>
      <w:r w:rsidRPr="00D03068">
        <w:t xml:space="preserve"> исключения из членов </w:t>
      </w:r>
      <w:r w:rsidR="00B33540" w:rsidRPr="00D03068">
        <w:t>Союза</w:t>
      </w:r>
      <w:r w:rsidRPr="00D03068">
        <w:t xml:space="preserve">, следует руководствоваться законодательством Российской Федерации, решениями </w:t>
      </w:r>
      <w:r w:rsidR="00B33540" w:rsidRPr="00D03068">
        <w:t>Съезда и</w:t>
      </w:r>
      <w:r w:rsidRPr="00D03068">
        <w:t xml:space="preserve"> Президиума </w:t>
      </w:r>
      <w:r w:rsidR="00B33540" w:rsidRPr="00D03068">
        <w:t>Союза</w:t>
      </w:r>
      <w:r w:rsidRPr="00D03068">
        <w:t xml:space="preserve">, иными внутренними документами </w:t>
      </w:r>
      <w:r w:rsidR="00B33540" w:rsidRPr="00D03068">
        <w:t>Союза</w:t>
      </w:r>
      <w:r w:rsidRPr="00D03068">
        <w:t>.</w:t>
      </w:r>
    </w:p>
    <w:p w:rsidR="00C743C6" w:rsidRPr="00D03068" w:rsidRDefault="00C743C6" w:rsidP="005C4648">
      <w:pPr>
        <w:pStyle w:val="ab"/>
        <w:numPr>
          <w:ilvl w:val="1"/>
          <w:numId w:val="5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>Все изменения и</w:t>
      </w:r>
      <w:r w:rsidR="005B781E" w:rsidRPr="00D03068">
        <w:t xml:space="preserve"> (</w:t>
      </w:r>
      <w:r w:rsidRPr="00D03068">
        <w:t>или</w:t>
      </w:r>
      <w:r w:rsidR="005B781E" w:rsidRPr="00D03068">
        <w:t>)</w:t>
      </w:r>
      <w:r w:rsidRPr="00D03068">
        <w:t xml:space="preserve"> дополнения в настоящее Положение принимаются </w:t>
      </w:r>
      <w:r w:rsidR="00A47B4E" w:rsidRPr="00D03068">
        <w:t>Президиумом Союза</w:t>
      </w:r>
      <w:r w:rsidRPr="00D03068">
        <w:t>.</w:t>
      </w:r>
    </w:p>
    <w:p w:rsidR="00C743C6" w:rsidRPr="00D03068" w:rsidRDefault="00C743C6" w:rsidP="005C4648">
      <w:pPr>
        <w:pStyle w:val="ab"/>
        <w:numPr>
          <w:ilvl w:val="1"/>
          <w:numId w:val="5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D03068">
        <w:t xml:space="preserve">Настоящее Положение вступает в силу со дня </w:t>
      </w:r>
      <w:r w:rsidR="00E3066E" w:rsidRPr="00D03068">
        <w:t>его утверждения</w:t>
      </w:r>
      <w:r w:rsidRPr="00D03068">
        <w:t xml:space="preserve"> </w:t>
      </w:r>
      <w:r w:rsidR="00A47B4E" w:rsidRPr="00D03068">
        <w:t>Пре</w:t>
      </w:r>
      <w:r w:rsidR="002F3584" w:rsidRPr="00D03068">
        <w:t>зидиумом</w:t>
      </w:r>
      <w:r w:rsidR="00A47B4E" w:rsidRPr="00D03068">
        <w:t xml:space="preserve"> Союза.</w:t>
      </w:r>
    </w:p>
    <w:p w:rsidR="0036257B" w:rsidRDefault="0036257B" w:rsidP="00962470">
      <w:pPr>
        <w:pStyle w:val="FR3"/>
        <w:tabs>
          <w:tab w:val="left" w:pos="426"/>
        </w:tabs>
        <w:spacing w:before="20" w:line="240" w:lineRule="auto"/>
        <w:ind w:left="0" w:right="-1"/>
        <w:jc w:val="both"/>
        <w:rPr>
          <w:b w:val="0"/>
          <w:bCs w:val="0"/>
          <w:sz w:val="24"/>
          <w:szCs w:val="24"/>
        </w:rPr>
      </w:pPr>
    </w:p>
    <w:p w:rsidR="0036257B" w:rsidRPr="00A47B4E" w:rsidRDefault="0036257B" w:rsidP="00962470">
      <w:pPr>
        <w:pStyle w:val="FR3"/>
        <w:tabs>
          <w:tab w:val="left" w:pos="426"/>
        </w:tabs>
        <w:spacing w:before="20" w:line="240" w:lineRule="auto"/>
        <w:ind w:left="0" w:right="-1"/>
        <w:jc w:val="both"/>
        <w:rPr>
          <w:b w:val="0"/>
          <w:bCs w:val="0"/>
          <w:color w:val="000000"/>
          <w:sz w:val="24"/>
          <w:szCs w:val="24"/>
        </w:rPr>
      </w:pPr>
    </w:p>
    <w:sectPr w:rsidR="0036257B" w:rsidRPr="00A47B4E" w:rsidSect="00676F7B">
      <w:headerReference w:type="even" r:id="rId8"/>
      <w:footerReference w:type="even" r:id="rId9"/>
      <w:footerReference w:type="default" r:id="rId10"/>
      <w:pgSz w:w="11900" w:h="16820" w:code="9"/>
      <w:pgMar w:top="1134" w:right="567" w:bottom="993" w:left="1134" w:header="680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E7" w:rsidRDefault="008843E7">
      <w:r>
        <w:separator/>
      </w:r>
    </w:p>
  </w:endnote>
  <w:endnote w:type="continuationSeparator" w:id="0">
    <w:p w:rsidR="008843E7" w:rsidRDefault="0088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AA" w:rsidRDefault="002367D3" w:rsidP="009520B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46EA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6EAA" w:rsidRDefault="00C46EA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AA" w:rsidRDefault="002367D3" w:rsidP="009520B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46EA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4B6F">
      <w:rPr>
        <w:rStyle w:val="a8"/>
        <w:noProof/>
      </w:rPr>
      <w:t>2</w:t>
    </w:r>
    <w:r>
      <w:rPr>
        <w:rStyle w:val="a8"/>
      </w:rPr>
      <w:fldChar w:fldCharType="end"/>
    </w:r>
  </w:p>
  <w:p w:rsidR="00C46EAA" w:rsidRDefault="00C46E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E7" w:rsidRDefault="008843E7">
      <w:r>
        <w:separator/>
      </w:r>
    </w:p>
  </w:footnote>
  <w:footnote w:type="continuationSeparator" w:id="0">
    <w:p w:rsidR="008843E7" w:rsidRDefault="0088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EAA" w:rsidRDefault="002367D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46EA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6EAA" w:rsidRDefault="00C46EA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4CCD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00B31"/>
    <w:multiLevelType w:val="hybridMultilevel"/>
    <w:tmpl w:val="297E280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3B0813"/>
    <w:multiLevelType w:val="hybridMultilevel"/>
    <w:tmpl w:val="C2524CC2"/>
    <w:lvl w:ilvl="0" w:tplc="8BFA9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30952"/>
    <w:multiLevelType w:val="multilevel"/>
    <w:tmpl w:val="9A10DF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26162F"/>
    <w:multiLevelType w:val="hybridMultilevel"/>
    <w:tmpl w:val="60D8A3A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A771D0F"/>
    <w:multiLevelType w:val="hybridMultilevel"/>
    <w:tmpl w:val="D4AA0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782EDA"/>
    <w:multiLevelType w:val="hybridMultilevel"/>
    <w:tmpl w:val="5E58B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7093C"/>
    <w:multiLevelType w:val="hybridMultilevel"/>
    <w:tmpl w:val="FC04BE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902BB5"/>
    <w:multiLevelType w:val="hybridMultilevel"/>
    <w:tmpl w:val="EDB6E99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120C"/>
    <w:multiLevelType w:val="hybridMultilevel"/>
    <w:tmpl w:val="0C264D34"/>
    <w:lvl w:ilvl="0" w:tplc="04190005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0">
    <w:nsid w:val="1BCD402C"/>
    <w:multiLevelType w:val="hybridMultilevel"/>
    <w:tmpl w:val="D61EE9A4"/>
    <w:lvl w:ilvl="0" w:tplc="C750EA6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C7DE0A2C">
      <w:start w:val="2"/>
      <w:numFmt w:val="decimal"/>
      <w:lvlText w:val="(%2)"/>
      <w:lvlJc w:val="left"/>
      <w:pPr>
        <w:tabs>
          <w:tab w:val="num" w:pos="1500"/>
        </w:tabs>
        <w:ind w:left="1500" w:hanging="360"/>
      </w:pPr>
      <w:rPr>
        <w:rFonts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BFD01CC"/>
    <w:multiLevelType w:val="hybridMultilevel"/>
    <w:tmpl w:val="49243A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B7E17"/>
    <w:multiLevelType w:val="hybridMultilevel"/>
    <w:tmpl w:val="FCFE474A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EC30EF"/>
    <w:multiLevelType w:val="hybridMultilevel"/>
    <w:tmpl w:val="E45E93C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3667BC"/>
    <w:multiLevelType w:val="multilevel"/>
    <w:tmpl w:val="C5E68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2AD7378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EDE2526"/>
    <w:multiLevelType w:val="hybridMultilevel"/>
    <w:tmpl w:val="1CECFF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1903C9"/>
    <w:multiLevelType w:val="hybridMultilevel"/>
    <w:tmpl w:val="36D28060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31DD2757"/>
    <w:multiLevelType w:val="multilevel"/>
    <w:tmpl w:val="0324B6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27035EA"/>
    <w:multiLevelType w:val="multilevel"/>
    <w:tmpl w:val="6AF80E38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53E3D1D"/>
    <w:multiLevelType w:val="hybridMultilevel"/>
    <w:tmpl w:val="23F6F4E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86E16D5"/>
    <w:multiLevelType w:val="multilevel"/>
    <w:tmpl w:val="28D4A75A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22">
    <w:nsid w:val="3BC6587B"/>
    <w:multiLevelType w:val="multilevel"/>
    <w:tmpl w:val="7D581C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006A9F"/>
    <w:multiLevelType w:val="hybridMultilevel"/>
    <w:tmpl w:val="45B4977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DBB75F0"/>
    <w:multiLevelType w:val="multilevel"/>
    <w:tmpl w:val="B3F0836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5">
    <w:nsid w:val="4012264A"/>
    <w:multiLevelType w:val="hybridMultilevel"/>
    <w:tmpl w:val="9CC6D00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40E5678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875164"/>
    <w:multiLevelType w:val="hybridMultilevel"/>
    <w:tmpl w:val="762ABB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6D5067"/>
    <w:multiLevelType w:val="hybridMultilevel"/>
    <w:tmpl w:val="467C62D2"/>
    <w:lvl w:ilvl="0" w:tplc="04190005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8">
    <w:nsid w:val="4A295B64"/>
    <w:multiLevelType w:val="hybridMultilevel"/>
    <w:tmpl w:val="98DA8F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A333FF6"/>
    <w:multiLevelType w:val="multilevel"/>
    <w:tmpl w:val="16C6F6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DF441BD"/>
    <w:multiLevelType w:val="hybridMultilevel"/>
    <w:tmpl w:val="80D887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916204"/>
    <w:multiLevelType w:val="hybridMultilevel"/>
    <w:tmpl w:val="2318BC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92287A"/>
    <w:multiLevelType w:val="hybridMultilevel"/>
    <w:tmpl w:val="8D2095CA"/>
    <w:lvl w:ilvl="0" w:tplc="CA664AE8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102977"/>
    <w:multiLevelType w:val="multilevel"/>
    <w:tmpl w:val="CB88DBB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1AE5320"/>
    <w:multiLevelType w:val="hybridMultilevel"/>
    <w:tmpl w:val="AC362FD6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1E63880"/>
    <w:multiLevelType w:val="multilevel"/>
    <w:tmpl w:val="ABC2AB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29B5DC9"/>
    <w:multiLevelType w:val="hybridMultilevel"/>
    <w:tmpl w:val="E86650D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78838F1"/>
    <w:multiLevelType w:val="hybridMultilevel"/>
    <w:tmpl w:val="4F666E8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82C4B6F"/>
    <w:multiLevelType w:val="hybridMultilevel"/>
    <w:tmpl w:val="BFBAB2E2"/>
    <w:lvl w:ilvl="0" w:tplc="D048004C">
      <w:start w:val="3"/>
      <w:numFmt w:val="bullet"/>
      <w:lvlText w:val="-"/>
      <w:lvlJc w:val="left"/>
      <w:pPr>
        <w:tabs>
          <w:tab w:val="num" w:pos="775"/>
        </w:tabs>
        <w:ind w:left="77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39">
    <w:nsid w:val="5AC329FD"/>
    <w:multiLevelType w:val="multilevel"/>
    <w:tmpl w:val="2BEC69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B713D08"/>
    <w:multiLevelType w:val="hybridMultilevel"/>
    <w:tmpl w:val="6AF80E3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5D066C93"/>
    <w:multiLevelType w:val="hybridMultilevel"/>
    <w:tmpl w:val="2DE4F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277A25"/>
    <w:multiLevelType w:val="multilevel"/>
    <w:tmpl w:val="6672AC5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5DF30B9B"/>
    <w:multiLevelType w:val="multilevel"/>
    <w:tmpl w:val="F064D0AA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5F2B46D4"/>
    <w:multiLevelType w:val="hybridMultilevel"/>
    <w:tmpl w:val="10A2624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67561BCF"/>
    <w:multiLevelType w:val="hybridMultilevel"/>
    <w:tmpl w:val="5D365B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8A135BA"/>
    <w:multiLevelType w:val="hybridMultilevel"/>
    <w:tmpl w:val="D108BB54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7">
    <w:nsid w:val="72556625"/>
    <w:multiLevelType w:val="multilevel"/>
    <w:tmpl w:val="EFB6C2A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8">
    <w:nsid w:val="74650E81"/>
    <w:multiLevelType w:val="multilevel"/>
    <w:tmpl w:val="D4AA0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FB1D31"/>
    <w:multiLevelType w:val="multilevel"/>
    <w:tmpl w:val="2B8E3B46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num w:numId="1">
    <w:abstractNumId w:val="38"/>
  </w:num>
  <w:num w:numId="2">
    <w:abstractNumId w:val="0"/>
  </w:num>
  <w:num w:numId="3">
    <w:abstractNumId w:val="37"/>
  </w:num>
  <w:num w:numId="4">
    <w:abstractNumId w:val="25"/>
  </w:num>
  <w:num w:numId="5">
    <w:abstractNumId w:val="46"/>
  </w:num>
  <w:num w:numId="6">
    <w:abstractNumId w:val="20"/>
  </w:num>
  <w:num w:numId="7">
    <w:abstractNumId w:val="13"/>
  </w:num>
  <w:num w:numId="8">
    <w:abstractNumId w:val="28"/>
  </w:num>
  <w:num w:numId="9">
    <w:abstractNumId w:val="8"/>
  </w:num>
  <w:num w:numId="10">
    <w:abstractNumId w:val="44"/>
  </w:num>
  <w:num w:numId="11">
    <w:abstractNumId w:val="4"/>
  </w:num>
  <w:num w:numId="12">
    <w:abstractNumId w:val="34"/>
  </w:num>
  <w:num w:numId="13">
    <w:abstractNumId w:val="23"/>
  </w:num>
  <w:num w:numId="14">
    <w:abstractNumId w:val="1"/>
  </w:num>
  <w:num w:numId="15">
    <w:abstractNumId w:val="45"/>
  </w:num>
  <w:num w:numId="16">
    <w:abstractNumId w:val="49"/>
  </w:num>
  <w:num w:numId="17">
    <w:abstractNumId w:val="24"/>
  </w:num>
  <w:num w:numId="18">
    <w:abstractNumId w:val="21"/>
  </w:num>
  <w:num w:numId="19">
    <w:abstractNumId w:val="31"/>
  </w:num>
  <w:num w:numId="20">
    <w:abstractNumId w:val="16"/>
  </w:num>
  <w:num w:numId="21">
    <w:abstractNumId w:val="7"/>
  </w:num>
  <w:num w:numId="22">
    <w:abstractNumId w:val="11"/>
  </w:num>
  <w:num w:numId="23">
    <w:abstractNumId w:val="26"/>
  </w:num>
  <w:num w:numId="24">
    <w:abstractNumId w:val="27"/>
  </w:num>
  <w:num w:numId="25">
    <w:abstractNumId w:val="9"/>
  </w:num>
  <w:num w:numId="26">
    <w:abstractNumId w:val="43"/>
  </w:num>
  <w:num w:numId="27">
    <w:abstractNumId w:val="29"/>
  </w:num>
  <w:num w:numId="28">
    <w:abstractNumId w:val="3"/>
  </w:num>
  <w:num w:numId="29">
    <w:abstractNumId w:val="40"/>
  </w:num>
  <w:num w:numId="30">
    <w:abstractNumId w:val="30"/>
  </w:num>
  <w:num w:numId="31">
    <w:abstractNumId w:val="5"/>
  </w:num>
  <w:num w:numId="32">
    <w:abstractNumId w:val="17"/>
  </w:num>
  <w:num w:numId="33">
    <w:abstractNumId w:val="36"/>
  </w:num>
  <w:num w:numId="34">
    <w:abstractNumId w:val="19"/>
  </w:num>
  <w:num w:numId="35">
    <w:abstractNumId w:val="10"/>
  </w:num>
  <w:num w:numId="36">
    <w:abstractNumId w:val="48"/>
  </w:num>
  <w:num w:numId="37">
    <w:abstractNumId w:val="12"/>
  </w:num>
  <w:num w:numId="38">
    <w:abstractNumId w:val="32"/>
  </w:num>
  <w:num w:numId="39">
    <w:abstractNumId w:val="15"/>
  </w:num>
  <w:num w:numId="40">
    <w:abstractNumId w:val="33"/>
  </w:num>
  <w:num w:numId="41">
    <w:abstractNumId w:val="47"/>
  </w:num>
  <w:num w:numId="42">
    <w:abstractNumId w:val="41"/>
  </w:num>
  <w:num w:numId="43">
    <w:abstractNumId w:val="2"/>
  </w:num>
  <w:num w:numId="44">
    <w:abstractNumId w:val="6"/>
  </w:num>
  <w:num w:numId="45">
    <w:abstractNumId w:val="18"/>
  </w:num>
  <w:num w:numId="46">
    <w:abstractNumId w:val="14"/>
  </w:num>
  <w:num w:numId="47">
    <w:abstractNumId w:val="35"/>
  </w:num>
  <w:num w:numId="48">
    <w:abstractNumId w:val="42"/>
  </w:num>
  <w:num w:numId="49">
    <w:abstractNumId w:val="22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B0E"/>
    <w:rsid w:val="00011E24"/>
    <w:rsid w:val="00011FDF"/>
    <w:rsid w:val="000152F2"/>
    <w:rsid w:val="00020C87"/>
    <w:rsid w:val="000215C4"/>
    <w:rsid w:val="000257C0"/>
    <w:rsid w:val="000332DF"/>
    <w:rsid w:val="000358E3"/>
    <w:rsid w:val="0003717D"/>
    <w:rsid w:val="0003776C"/>
    <w:rsid w:val="00037ACF"/>
    <w:rsid w:val="000533E1"/>
    <w:rsid w:val="00056C6D"/>
    <w:rsid w:val="00062F7F"/>
    <w:rsid w:val="00063BF1"/>
    <w:rsid w:val="00064E9C"/>
    <w:rsid w:val="00070006"/>
    <w:rsid w:val="00071B0B"/>
    <w:rsid w:val="0007315B"/>
    <w:rsid w:val="00073D04"/>
    <w:rsid w:val="000743DD"/>
    <w:rsid w:val="00074AC2"/>
    <w:rsid w:val="00077CB2"/>
    <w:rsid w:val="00077F5E"/>
    <w:rsid w:val="000801F7"/>
    <w:rsid w:val="00080BB1"/>
    <w:rsid w:val="00081A10"/>
    <w:rsid w:val="00082BF9"/>
    <w:rsid w:val="0008526F"/>
    <w:rsid w:val="0008561D"/>
    <w:rsid w:val="0009141C"/>
    <w:rsid w:val="00091A02"/>
    <w:rsid w:val="000930AD"/>
    <w:rsid w:val="00096250"/>
    <w:rsid w:val="00096C55"/>
    <w:rsid w:val="000A1400"/>
    <w:rsid w:val="000A3D8B"/>
    <w:rsid w:val="000A59D2"/>
    <w:rsid w:val="000A6209"/>
    <w:rsid w:val="000A71C0"/>
    <w:rsid w:val="000C21B4"/>
    <w:rsid w:val="000C2BA1"/>
    <w:rsid w:val="000C3C3B"/>
    <w:rsid w:val="000C4E5C"/>
    <w:rsid w:val="000C5077"/>
    <w:rsid w:val="000D7BD6"/>
    <w:rsid w:val="000E135C"/>
    <w:rsid w:val="000F048E"/>
    <w:rsid w:val="000F1B81"/>
    <w:rsid w:val="000F4F93"/>
    <w:rsid w:val="000F5D02"/>
    <w:rsid w:val="00101E63"/>
    <w:rsid w:val="00102B6A"/>
    <w:rsid w:val="00103F81"/>
    <w:rsid w:val="00106515"/>
    <w:rsid w:val="001072EF"/>
    <w:rsid w:val="00110B4F"/>
    <w:rsid w:val="001126D8"/>
    <w:rsid w:val="001131DB"/>
    <w:rsid w:val="00115475"/>
    <w:rsid w:val="001161BE"/>
    <w:rsid w:val="00117D00"/>
    <w:rsid w:val="00120336"/>
    <w:rsid w:val="001211E5"/>
    <w:rsid w:val="001214F3"/>
    <w:rsid w:val="00126A54"/>
    <w:rsid w:val="001328A7"/>
    <w:rsid w:val="0013644C"/>
    <w:rsid w:val="00137348"/>
    <w:rsid w:val="0014146E"/>
    <w:rsid w:val="00141674"/>
    <w:rsid w:val="001428AA"/>
    <w:rsid w:val="00145587"/>
    <w:rsid w:val="00151212"/>
    <w:rsid w:val="0015431B"/>
    <w:rsid w:val="0015448F"/>
    <w:rsid w:val="00156029"/>
    <w:rsid w:val="00157B05"/>
    <w:rsid w:val="001604BD"/>
    <w:rsid w:val="001658EE"/>
    <w:rsid w:val="00165C20"/>
    <w:rsid w:val="001665E5"/>
    <w:rsid w:val="00167805"/>
    <w:rsid w:val="00171015"/>
    <w:rsid w:val="001719F5"/>
    <w:rsid w:val="001748E2"/>
    <w:rsid w:val="00177A40"/>
    <w:rsid w:val="00177BF7"/>
    <w:rsid w:val="00180F21"/>
    <w:rsid w:val="00181A22"/>
    <w:rsid w:val="001909E5"/>
    <w:rsid w:val="00193013"/>
    <w:rsid w:val="00193E76"/>
    <w:rsid w:val="00194CA3"/>
    <w:rsid w:val="0019761E"/>
    <w:rsid w:val="00197A11"/>
    <w:rsid w:val="001A057F"/>
    <w:rsid w:val="001A099E"/>
    <w:rsid w:val="001A10AF"/>
    <w:rsid w:val="001A1F24"/>
    <w:rsid w:val="001A4CD1"/>
    <w:rsid w:val="001A4D6A"/>
    <w:rsid w:val="001B274D"/>
    <w:rsid w:val="001C132C"/>
    <w:rsid w:val="001C2495"/>
    <w:rsid w:val="001C2A6A"/>
    <w:rsid w:val="001C3C3B"/>
    <w:rsid w:val="001C5A67"/>
    <w:rsid w:val="001C68FD"/>
    <w:rsid w:val="001D0A80"/>
    <w:rsid w:val="001E4A79"/>
    <w:rsid w:val="001E6745"/>
    <w:rsid w:val="001F5ED0"/>
    <w:rsid w:val="001F7AC8"/>
    <w:rsid w:val="001F7C13"/>
    <w:rsid w:val="00206CBC"/>
    <w:rsid w:val="00213291"/>
    <w:rsid w:val="00216EC4"/>
    <w:rsid w:val="00221620"/>
    <w:rsid w:val="0023079A"/>
    <w:rsid w:val="0023403E"/>
    <w:rsid w:val="00234986"/>
    <w:rsid w:val="00235A23"/>
    <w:rsid w:val="00236716"/>
    <w:rsid w:val="002367D3"/>
    <w:rsid w:val="00240F4D"/>
    <w:rsid w:val="00242850"/>
    <w:rsid w:val="0024294C"/>
    <w:rsid w:val="00244F73"/>
    <w:rsid w:val="00253E63"/>
    <w:rsid w:val="002545EA"/>
    <w:rsid w:val="0025572E"/>
    <w:rsid w:val="00261631"/>
    <w:rsid w:val="002658F5"/>
    <w:rsid w:val="00265950"/>
    <w:rsid w:val="002664B5"/>
    <w:rsid w:val="00275742"/>
    <w:rsid w:val="00276C4F"/>
    <w:rsid w:val="0027744D"/>
    <w:rsid w:val="002800B0"/>
    <w:rsid w:val="00283601"/>
    <w:rsid w:val="00283C91"/>
    <w:rsid w:val="002A19E4"/>
    <w:rsid w:val="002A44E3"/>
    <w:rsid w:val="002A5199"/>
    <w:rsid w:val="002A5397"/>
    <w:rsid w:val="002A6C5B"/>
    <w:rsid w:val="002B0921"/>
    <w:rsid w:val="002C15E6"/>
    <w:rsid w:val="002D549C"/>
    <w:rsid w:val="002E0E73"/>
    <w:rsid w:val="002E7BD9"/>
    <w:rsid w:val="002F0B21"/>
    <w:rsid w:val="002F0BA6"/>
    <w:rsid w:val="002F2CEC"/>
    <w:rsid w:val="002F31BC"/>
    <w:rsid w:val="002F3328"/>
    <w:rsid w:val="002F3566"/>
    <w:rsid w:val="002F3584"/>
    <w:rsid w:val="0030256D"/>
    <w:rsid w:val="00303F80"/>
    <w:rsid w:val="00315CBE"/>
    <w:rsid w:val="00320E12"/>
    <w:rsid w:val="0032147A"/>
    <w:rsid w:val="00321E09"/>
    <w:rsid w:val="00327A5E"/>
    <w:rsid w:val="00332402"/>
    <w:rsid w:val="00337E50"/>
    <w:rsid w:val="0034169B"/>
    <w:rsid w:val="00342F1C"/>
    <w:rsid w:val="0034545E"/>
    <w:rsid w:val="003459E9"/>
    <w:rsid w:val="0034661E"/>
    <w:rsid w:val="003472AD"/>
    <w:rsid w:val="003563C7"/>
    <w:rsid w:val="00356DB9"/>
    <w:rsid w:val="003600D8"/>
    <w:rsid w:val="0036257B"/>
    <w:rsid w:val="00365FC9"/>
    <w:rsid w:val="00372B5A"/>
    <w:rsid w:val="00375029"/>
    <w:rsid w:val="0038449E"/>
    <w:rsid w:val="0038680B"/>
    <w:rsid w:val="00387824"/>
    <w:rsid w:val="003958D0"/>
    <w:rsid w:val="00396570"/>
    <w:rsid w:val="003A1203"/>
    <w:rsid w:val="003A1782"/>
    <w:rsid w:val="003A31F1"/>
    <w:rsid w:val="003A345A"/>
    <w:rsid w:val="003A3B34"/>
    <w:rsid w:val="003A4232"/>
    <w:rsid w:val="003A47E5"/>
    <w:rsid w:val="003A5196"/>
    <w:rsid w:val="003A6CA8"/>
    <w:rsid w:val="003A7324"/>
    <w:rsid w:val="003B239D"/>
    <w:rsid w:val="003B2A82"/>
    <w:rsid w:val="003B7CE0"/>
    <w:rsid w:val="003C09DF"/>
    <w:rsid w:val="003C26A9"/>
    <w:rsid w:val="003C3147"/>
    <w:rsid w:val="003C4636"/>
    <w:rsid w:val="003D110E"/>
    <w:rsid w:val="003D21E6"/>
    <w:rsid w:val="003D52FC"/>
    <w:rsid w:val="003E0B6A"/>
    <w:rsid w:val="003E3528"/>
    <w:rsid w:val="003E4414"/>
    <w:rsid w:val="003E54EC"/>
    <w:rsid w:val="003E6C41"/>
    <w:rsid w:val="003E7B69"/>
    <w:rsid w:val="003F0482"/>
    <w:rsid w:val="003F19B9"/>
    <w:rsid w:val="003F1B13"/>
    <w:rsid w:val="003F47D1"/>
    <w:rsid w:val="003F650D"/>
    <w:rsid w:val="003F6BCA"/>
    <w:rsid w:val="004023A9"/>
    <w:rsid w:val="00405F8B"/>
    <w:rsid w:val="0040650A"/>
    <w:rsid w:val="0040784B"/>
    <w:rsid w:val="0041004B"/>
    <w:rsid w:val="004141F4"/>
    <w:rsid w:val="00414B24"/>
    <w:rsid w:val="00417D43"/>
    <w:rsid w:val="00426696"/>
    <w:rsid w:val="00430171"/>
    <w:rsid w:val="00430C1E"/>
    <w:rsid w:val="00430C46"/>
    <w:rsid w:val="00434DC9"/>
    <w:rsid w:val="00463617"/>
    <w:rsid w:val="00464073"/>
    <w:rsid w:val="0046429B"/>
    <w:rsid w:val="0047016B"/>
    <w:rsid w:val="00474E81"/>
    <w:rsid w:val="00481787"/>
    <w:rsid w:val="00481C5F"/>
    <w:rsid w:val="00484DA8"/>
    <w:rsid w:val="004859A3"/>
    <w:rsid w:val="00490890"/>
    <w:rsid w:val="00491891"/>
    <w:rsid w:val="00492508"/>
    <w:rsid w:val="004A0369"/>
    <w:rsid w:val="004A107A"/>
    <w:rsid w:val="004A2158"/>
    <w:rsid w:val="004A2511"/>
    <w:rsid w:val="004A4342"/>
    <w:rsid w:val="004B241B"/>
    <w:rsid w:val="004B3BEB"/>
    <w:rsid w:val="004B5D06"/>
    <w:rsid w:val="004C4524"/>
    <w:rsid w:val="004D3167"/>
    <w:rsid w:val="004E2C6D"/>
    <w:rsid w:val="004E3D2A"/>
    <w:rsid w:val="004E535B"/>
    <w:rsid w:val="005013CB"/>
    <w:rsid w:val="00503ACF"/>
    <w:rsid w:val="00504826"/>
    <w:rsid w:val="00505BD8"/>
    <w:rsid w:val="00507693"/>
    <w:rsid w:val="00513705"/>
    <w:rsid w:val="00514462"/>
    <w:rsid w:val="005159A0"/>
    <w:rsid w:val="005166C3"/>
    <w:rsid w:val="00516AEE"/>
    <w:rsid w:val="005200EE"/>
    <w:rsid w:val="005202BA"/>
    <w:rsid w:val="0052298E"/>
    <w:rsid w:val="00523E14"/>
    <w:rsid w:val="0052622F"/>
    <w:rsid w:val="00526A7B"/>
    <w:rsid w:val="00526B7A"/>
    <w:rsid w:val="005277BB"/>
    <w:rsid w:val="00531897"/>
    <w:rsid w:val="00533A73"/>
    <w:rsid w:val="00533D66"/>
    <w:rsid w:val="00536F16"/>
    <w:rsid w:val="0054130B"/>
    <w:rsid w:val="00542132"/>
    <w:rsid w:val="00544414"/>
    <w:rsid w:val="005463FB"/>
    <w:rsid w:val="005474B9"/>
    <w:rsid w:val="00550549"/>
    <w:rsid w:val="00550EE9"/>
    <w:rsid w:val="00554454"/>
    <w:rsid w:val="0056342B"/>
    <w:rsid w:val="00563B25"/>
    <w:rsid w:val="00565229"/>
    <w:rsid w:val="0056534E"/>
    <w:rsid w:val="00570008"/>
    <w:rsid w:val="00571128"/>
    <w:rsid w:val="005722E2"/>
    <w:rsid w:val="00575A54"/>
    <w:rsid w:val="00576A83"/>
    <w:rsid w:val="00577483"/>
    <w:rsid w:val="00580498"/>
    <w:rsid w:val="005829D2"/>
    <w:rsid w:val="00582C9A"/>
    <w:rsid w:val="00590860"/>
    <w:rsid w:val="005911ED"/>
    <w:rsid w:val="005922CF"/>
    <w:rsid w:val="005A0EDB"/>
    <w:rsid w:val="005A3CC6"/>
    <w:rsid w:val="005B0129"/>
    <w:rsid w:val="005B781E"/>
    <w:rsid w:val="005C04F0"/>
    <w:rsid w:val="005C25C5"/>
    <w:rsid w:val="005C3CC8"/>
    <w:rsid w:val="005C4648"/>
    <w:rsid w:val="005C4F0B"/>
    <w:rsid w:val="005D10EB"/>
    <w:rsid w:val="005D1604"/>
    <w:rsid w:val="005D17D7"/>
    <w:rsid w:val="005D1B4B"/>
    <w:rsid w:val="005D3958"/>
    <w:rsid w:val="005D43A7"/>
    <w:rsid w:val="005D6102"/>
    <w:rsid w:val="005D7203"/>
    <w:rsid w:val="005D7371"/>
    <w:rsid w:val="005E03E8"/>
    <w:rsid w:val="005E5097"/>
    <w:rsid w:val="005E6596"/>
    <w:rsid w:val="005E7389"/>
    <w:rsid w:val="0060049F"/>
    <w:rsid w:val="006009CB"/>
    <w:rsid w:val="006031BE"/>
    <w:rsid w:val="00605D08"/>
    <w:rsid w:val="00607B23"/>
    <w:rsid w:val="00615C33"/>
    <w:rsid w:val="00616B3D"/>
    <w:rsid w:val="00623E20"/>
    <w:rsid w:val="006241DC"/>
    <w:rsid w:val="006248FC"/>
    <w:rsid w:val="00627D23"/>
    <w:rsid w:val="00632A37"/>
    <w:rsid w:val="0063585C"/>
    <w:rsid w:val="006366E8"/>
    <w:rsid w:val="006377F7"/>
    <w:rsid w:val="0064397C"/>
    <w:rsid w:val="006463AA"/>
    <w:rsid w:val="006504C0"/>
    <w:rsid w:val="0065175C"/>
    <w:rsid w:val="00654143"/>
    <w:rsid w:val="00655EA0"/>
    <w:rsid w:val="00660009"/>
    <w:rsid w:val="00664683"/>
    <w:rsid w:val="00664739"/>
    <w:rsid w:val="00666C7B"/>
    <w:rsid w:val="00670054"/>
    <w:rsid w:val="00670196"/>
    <w:rsid w:val="00670711"/>
    <w:rsid w:val="00670F76"/>
    <w:rsid w:val="00675761"/>
    <w:rsid w:val="00675AFE"/>
    <w:rsid w:val="00676CC0"/>
    <w:rsid w:val="00676F7B"/>
    <w:rsid w:val="006776B3"/>
    <w:rsid w:val="00682DEE"/>
    <w:rsid w:val="006832C6"/>
    <w:rsid w:val="00687343"/>
    <w:rsid w:val="00691F04"/>
    <w:rsid w:val="00692797"/>
    <w:rsid w:val="0069304D"/>
    <w:rsid w:val="0069793E"/>
    <w:rsid w:val="00697AA6"/>
    <w:rsid w:val="006A09CA"/>
    <w:rsid w:val="006A1087"/>
    <w:rsid w:val="006A1151"/>
    <w:rsid w:val="006A15B9"/>
    <w:rsid w:val="006B097B"/>
    <w:rsid w:val="006B48C2"/>
    <w:rsid w:val="006B5929"/>
    <w:rsid w:val="006D4B0D"/>
    <w:rsid w:val="006D5319"/>
    <w:rsid w:val="006E2827"/>
    <w:rsid w:val="006E2D15"/>
    <w:rsid w:val="006F1E29"/>
    <w:rsid w:val="006F4B6F"/>
    <w:rsid w:val="006F6A65"/>
    <w:rsid w:val="006F6C94"/>
    <w:rsid w:val="006F7284"/>
    <w:rsid w:val="007014D6"/>
    <w:rsid w:val="007029E0"/>
    <w:rsid w:val="00705021"/>
    <w:rsid w:val="0071273A"/>
    <w:rsid w:val="0072155E"/>
    <w:rsid w:val="00723B2B"/>
    <w:rsid w:val="007245DD"/>
    <w:rsid w:val="00724B82"/>
    <w:rsid w:val="00727D2A"/>
    <w:rsid w:val="007325AA"/>
    <w:rsid w:val="00732FB6"/>
    <w:rsid w:val="0073372B"/>
    <w:rsid w:val="00733733"/>
    <w:rsid w:val="00740371"/>
    <w:rsid w:val="00740C0B"/>
    <w:rsid w:val="007427F1"/>
    <w:rsid w:val="00746EFE"/>
    <w:rsid w:val="00747F83"/>
    <w:rsid w:val="0075515A"/>
    <w:rsid w:val="007569FC"/>
    <w:rsid w:val="0076015F"/>
    <w:rsid w:val="00760C6F"/>
    <w:rsid w:val="0076203A"/>
    <w:rsid w:val="007620E6"/>
    <w:rsid w:val="00762C9C"/>
    <w:rsid w:val="007633E5"/>
    <w:rsid w:val="00764B74"/>
    <w:rsid w:val="00767023"/>
    <w:rsid w:val="0076798F"/>
    <w:rsid w:val="00772194"/>
    <w:rsid w:val="00775968"/>
    <w:rsid w:val="00777D32"/>
    <w:rsid w:val="00781597"/>
    <w:rsid w:val="00786294"/>
    <w:rsid w:val="0078633D"/>
    <w:rsid w:val="007864E0"/>
    <w:rsid w:val="0079173D"/>
    <w:rsid w:val="007A0ADC"/>
    <w:rsid w:val="007A2993"/>
    <w:rsid w:val="007A40DF"/>
    <w:rsid w:val="007B02DE"/>
    <w:rsid w:val="007B2980"/>
    <w:rsid w:val="007B3E71"/>
    <w:rsid w:val="007B5F2A"/>
    <w:rsid w:val="007C29C8"/>
    <w:rsid w:val="007C3990"/>
    <w:rsid w:val="007C426A"/>
    <w:rsid w:val="007C7A84"/>
    <w:rsid w:val="007D1ED6"/>
    <w:rsid w:val="007D418C"/>
    <w:rsid w:val="007D56CB"/>
    <w:rsid w:val="007E0828"/>
    <w:rsid w:val="007E1F90"/>
    <w:rsid w:val="007E2DDE"/>
    <w:rsid w:val="007E4838"/>
    <w:rsid w:val="007E5817"/>
    <w:rsid w:val="007E59BD"/>
    <w:rsid w:val="007E6B76"/>
    <w:rsid w:val="007E6DAB"/>
    <w:rsid w:val="007F101E"/>
    <w:rsid w:val="007F65A0"/>
    <w:rsid w:val="00800C24"/>
    <w:rsid w:val="008037BD"/>
    <w:rsid w:val="00803A93"/>
    <w:rsid w:val="008067A1"/>
    <w:rsid w:val="00810369"/>
    <w:rsid w:val="008107B1"/>
    <w:rsid w:val="00815B13"/>
    <w:rsid w:val="00816C3C"/>
    <w:rsid w:val="008244AD"/>
    <w:rsid w:val="00840A76"/>
    <w:rsid w:val="00842AE2"/>
    <w:rsid w:val="008433C7"/>
    <w:rsid w:val="00843B3C"/>
    <w:rsid w:val="00843B7A"/>
    <w:rsid w:val="00843CD2"/>
    <w:rsid w:val="00846A31"/>
    <w:rsid w:val="00847AF3"/>
    <w:rsid w:val="00850773"/>
    <w:rsid w:val="00851136"/>
    <w:rsid w:val="00851182"/>
    <w:rsid w:val="0085197A"/>
    <w:rsid w:val="00853CAB"/>
    <w:rsid w:val="00854957"/>
    <w:rsid w:val="00857563"/>
    <w:rsid w:val="0086104F"/>
    <w:rsid w:val="008610DF"/>
    <w:rsid w:val="0086238D"/>
    <w:rsid w:val="008659E4"/>
    <w:rsid w:val="00870EDF"/>
    <w:rsid w:val="00872556"/>
    <w:rsid w:val="00876BC6"/>
    <w:rsid w:val="00876C5C"/>
    <w:rsid w:val="00883BD6"/>
    <w:rsid w:val="0088432A"/>
    <w:rsid w:val="008843E7"/>
    <w:rsid w:val="00887C14"/>
    <w:rsid w:val="0089081B"/>
    <w:rsid w:val="00891552"/>
    <w:rsid w:val="00891E23"/>
    <w:rsid w:val="00893713"/>
    <w:rsid w:val="00894647"/>
    <w:rsid w:val="008A3A0D"/>
    <w:rsid w:val="008A720D"/>
    <w:rsid w:val="008B1581"/>
    <w:rsid w:val="008B629B"/>
    <w:rsid w:val="008C0B31"/>
    <w:rsid w:val="008C0D8F"/>
    <w:rsid w:val="008C0F51"/>
    <w:rsid w:val="008C2AFE"/>
    <w:rsid w:val="008C5D6E"/>
    <w:rsid w:val="008C7658"/>
    <w:rsid w:val="008D240D"/>
    <w:rsid w:val="008D2801"/>
    <w:rsid w:val="008D39B4"/>
    <w:rsid w:val="008D526D"/>
    <w:rsid w:val="008E0791"/>
    <w:rsid w:val="008E5789"/>
    <w:rsid w:val="008F0A85"/>
    <w:rsid w:val="008F36D6"/>
    <w:rsid w:val="008F3A2E"/>
    <w:rsid w:val="008F6E7B"/>
    <w:rsid w:val="008F73FE"/>
    <w:rsid w:val="00900750"/>
    <w:rsid w:val="00903FAE"/>
    <w:rsid w:val="009051BA"/>
    <w:rsid w:val="009149BA"/>
    <w:rsid w:val="009149C4"/>
    <w:rsid w:val="009252E7"/>
    <w:rsid w:val="009257D3"/>
    <w:rsid w:val="00926DB7"/>
    <w:rsid w:val="009315D6"/>
    <w:rsid w:val="0093352D"/>
    <w:rsid w:val="009356A5"/>
    <w:rsid w:val="0094218A"/>
    <w:rsid w:val="00942A7A"/>
    <w:rsid w:val="0094714D"/>
    <w:rsid w:val="009479AA"/>
    <w:rsid w:val="00947FAE"/>
    <w:rsid w:val="009520BE"/>
    <w:rsid w:val="00952772"/>
    <w:rsid w:val="00953CD7"/>
    <w:rsid w:val="00961E58"/>
    <w:rsid w:val="009623D2"/>
    <w:rsid w:val="00962470"/>
    <w:rsid w:val="009627CC"/>
    <w:rsid w:val="00963997"/>
    <w:rsid w:val="00966FB8"/>
    <w:rsid w:val="00975799"/>
    <w:rsid w:val="0097691D"/>
    <w:rsid w:val="00980E09"/>
    <w:rsid w:val="00981100"/>
    <w:rsid w:val="00981852"/>
    <w:rsid w:val="00982998"/>
    <w:rsid w:val="00982E4E"/>
    <w:rsid w:val="0098421C"/>
    <w:rsid w:val="00984757"/>
    <w:rsid w:val="0098705B"/>
    <w:rsid w:val="00990123"/>
    <w:rsid w:val="00990371"/>
    <w:rsid w:val="00994382"/>
    <w:rsid w:val="00995CC1"/>
    <w:rsid w:val="00997D66"/>
    <w:rsid w:val="009A0B85"/>
    <w:rsid w:val="009A3798"/>
    <w:rsid w:val="009A6440"/>
    <w:rsid w:val="009B4417"/>
    <w:rsid w:val="009B454A"/>
    <w:rsid w:val="009B6BC5"/>
    <w:rsid w:val="009C3264"/>
    <w:rsid w:val="009C5B80"/>
    <w:rsid w:val="009D0271"/>
    <w:rsid w:val="009D0F35"/>
    <w:rsid w:val="009D4F23"/>
    <w:rsid w:val="009E077D"/>
    <w:rsid w:val="009E091D"/>
    <w:rsid w:val="009E4BEB"/>
    <w:rsid w:val="009E6D1E"/>
    <w:rsid w:val="009E6FEF"/>
    <w:rsid w:val="009F0EF5"/>
    <w:rsid w:val="009F29AB"/>
    <w:rsid w:val="009F6FCD"/>
    <w:rsid w:val="00A000ED"/>
    <w:rsid w:val="00A003B8"/>
    <w:rsid w:val="00A01C6C"/>
    <w:rsid w:val="00A0513B"/>
    <w:rsid w:val="00A05170"/>
    <w:rsid w:val="00A0571F"/>
    <w:rsid w:val="00A06A2F"/>
    <w:rsid w:val="00A101B6"/>
    <w:rsid w:val="00A112D4"/>
    <w:rsid w:val="00A11AC1"/>
    <w:rsid w:val="00A11C66"/>
    <w:rsid w:val="00A14346"/>
    <w:rsid w:val="00A14FA6"/>
    <w:rsid w:val="00A17E31"/>
    <w:rsid w:val="00A20674"/>
    <w:rsid w:val="00A20850"/>
    <w:rsid w:val="00A21333"/>
    <w:rsid w:val="00A2367D"/>
    <w:rsid w:val="00A23E23"/>
    <w:rsid w:val="00A24403"/>
    <w:rsid w:val="00A2479F"/>
    <w:rsid w:val="00A272CF"/>
    <w:rsid w:val="00A457B3"/>
    <w:rsid w:val="00A47B4E"/>
    <w:rsid w:val="00A50918"/>
    <w:rsid w:val="00A51AFC"/>
    <w:rsid w:val="00A5647A"/>
    <w:rsid w:val="00A61D8F"/>
    <w:rsid w:val="00A635DD"/>
    <w:rsid w:val="00A659F1"/>
    <w:rsid w:val="00A66258"/>
    <w:rsid w:val="00A866D7"/>
    <w:rsid w:val="00A97EAD"/>
    <w:rsid w:val="00AA134E"/>
    <w:rsid w:val="00AA61B4"/>
    <w:rsid w:val="00AB06AD"/>
    <w:rsid w:val="00AB095C"/>
    <w:rsid w:val="00AB223A"/>
    <w:rsid w:val="00AB3C78"/>
    <w:rsid w:val="00AC5B55"/>
    <w:rsid w:val="00AD5BE8"/>
    <w:rsid w:val="00AD7A2E"/>
    <w:rsid w:val="00AE52DD"/>
    <w:rsid w:val="00AF2F82"/>
    <w:rsid w:val="00AF393C"/>
    <w:rsid w:val="00AF610F"/>
    <w:rsid w:val="00AF6C2F"/>
    <w:rsid w:val="00AF7899"/>
    <w:rsid w:val="00B01231"/>
    <w:rsid w:val="00B01F9D"/>
    <w:rsid w:val="00B114CF"/>
    <w:rsid w:val="00B1261F"/>
    <w:rsid w:val="00B131A2"/>
    <w:rsid w:val="00B1465A"/>
    <w:rsid w:val="00B1514C"/>
    <w:rsid w:val="00B2142B"/>
    <w:rsid w:val="00B24E54"/>
    <w:rsid w:val="00B25569"/>
    <w:rsid w:val="00B25B6F"/>
    <w:rsid w:val="00B33540"/>
    <w:rsid w:val="00B34181"/>
    <w:rsid w:val="00B40586"/>
    <w:rsid w:val="00B41E49"/>
    <w:rsid w:val="00B50C60"/>
    <w:rsid w:val="00B53442"/>
    <w:rsid w:val="00B53E46"/>
    <w:rsid w:val="00B554B6"/>
    <w:rsid w:val="00B57BE0"/>
    <w:rsid w:val="00B62236"/>
    <w:rsid w:val="00B64808"/>
    <w:rsid w:val="00B65586"/>
    <w:rsid w:val="00B66010"/>
    <w:rsid w:val="00B6769F"/>
    <w:rsid w:val="00B67EF9"/>
    <w:rsid w:val="00B7057F"/>
    <w:rsid w:val="00B70612"/>
    <w:rsid w:val="00B709F5"/>
    <w:rsid w:val="00B82520"/>
    <w:rsid w:val="00B84179"/>
    <w:rsid w:val="00B87952"/>
    <w:rsid w:val="00B91D6D"/>
    <w:rsid w:val="00B93199"/>
    <w:rsid w:val="00BA1F4F"/>
    <w:rsid w:val="00BA5F4F"/>
    <w:rsid w:val="00BB1306"/>
    <w:rsid w:val="00BB31D7"/>
    <w:rsid w:val="00BB48BE"/>
    <w:rsid w:val="00BB7892"/>
    <w:rsid w:val="00BD04F5"/>
    <w:rsid w:val="00BD40C9"/>
    <w:rsid w:val="00BE032C"/>
    <w:rsid w:val="00BE08C5"/>
    <w:rsid w:val="00BE15ED"/>
    <w:rsid w:val="00BF0DF2"/>
    <w:rsid w:val="00BF3860"/>
    <w:rsid w:val="00C006A0"/>
    <w:rsid w:val="00C053A2"/>
    <w:rsid w:val="00C06653"/>
    <w:rsid w:val="00C0685F"/>
    <w:rsid w:val="00C10420"/>
    <w:rsid w:val="00C151A7"/>
    <w:rsid w:val="00C1529C"/>
    <w:rsid w:val="00C21EC6"/>
    <w:rsid w:val="00C23F97"/>
    <w:rsid w:val="00C3018C"/>
    <w:rsid w:val="00C32847"/>
    <w:rsid w:val="00C35420"/>
    <w:rsid w:val="00C36AD4"/>
    <w:rsid w:val="00C37D68"/>
    <w:rsid w:val="00C43373"/>
    <w:rsid w:val="00C436BA"/>
    <w:rsid w:val="00C45A5E"/>
    <w:rsid w:val="00C46EAA"/>
    <w:rsid w:val="00C506D6"/>
    <w:rsid w:val="00C51485"/>
    <w:rsid w:val="00C52558"/>
    <w:rsid w:val="00C52AEE"/>
    <w:rsid w:val="00C638D6"/>
    <w:rsid w:val="00C64A50"/>
    <w:rsid w:val="00C64FED"/>
    <w:rsid w:val="00C67703"/>
    <w:rsid w:val="00C722C0"/>
    <w:rsid w:val="00C72E81"/>
    <w:rsid w:val="00C73239"/>
    <w:rsid w:val="00C743C6"/>
    <w:rsid w:val="00C76543"/>
    <w:rsid w:val="00C81461"/>
    <w:rsid w:val="00C81C03"/>
    <w:rsid w:val="00C832A0"/>
    <w:rsid w:val="00C834F1"/>
    <w:rsid w:val="00C8371F"/>
    <w:rsid w:val="00C85277"/>
    <w:rsid w:val="00C8597F"/>
    <w:rsid w:val="00C906E8"/>
    <w:rsid w:val="00C91CB4"/>
    <w:rsid w:val="00C93F06"/>
    <w:rsid w:val="00CA4CB3"/>
    <w:rsid w:val="00CA5E9E"/>
    <w:rsid w:val="00CB0A73"/>
    <w:rsid w:val="00CB2097"/>
    <w:rsid w:val="00CB444C"/>
    <w:rsid w:val="00CB4A46"/>
    <w:rsid w:val="00CB4F1D"/>
    <w:rsid w:val="00CB4FB6"/>
    <w:rsid w:val="00CB6CCE"/>
    <w:rsid w:val="00CC11EB"/>
    <w:rsid w:val="00CC122E"/>
    <w:rsid w:val="00CC3FF7"/>
    <w:rsid w:val="00CC4529"/>
    <w:rsid w:val="00CD10B5"/>
    <w:rsid w:val="00CD7F0E"/>
    <w:rsid w:val="00CE1740"/>
    <w:rsid w:val="00CE1A52"/>
    <w:rsid w:val="00CE4A81"/>
    <w:rsid w:val="00CE64FD"/>
    <w:rsid w:val="00CF2BA5"/>
    <w:rsid w:val="00CF4638"/>
    <w:rsid w:val="00CF4DFC"/>
    <w:rsid w:val="00D0168E"/>
    <w:rsid w:val="00D03068"/>
    <w:rsid w:val="00D05C23"/>
    <w:rsid w:val="00D116AD"/>
    <w:rsid w:val="00D135C4"/>
    <w:rsid w:val="00D13799"/>
    <w:rsid w:val="00D25B6A"/>
    <w:rsid w:val="00D26966"/>
    <w:rsid w:val="00D31294"/>
    <w:rsid w:val="00D32DF5"/>
    <w:rsid w:val="00D3423B"/>
    <w:rsid w:val="00D352E3"/>
    <w:rsid w:val="00D35676"/>
    <w:rsid w:val="00D3655C"/>
    <w:rsid w:val="00D36988"/>
    <w:rsid w:val="00D36D6C"/>
    <w:rsid w:val="00D4281E"/>
    <w:rsid w:val="00D45F74"/>
    <w:rsid w:val="00D46C90"/>
    <w:rsid w:val="00D47F82"/>
    <w:rsid w:val="00D51398"/>
    <w:rsid w:val="00D517F9"/>
    <w:rsid w:val="00D55C11"/>
    <w:rsid w:val="00D5652E"/>
    <w:rsid w:val="00D60935"/>
    <w:rsid w:val="00D663B8"/>
    <w:rsid w:val="00D668B9"/>
    <w:rsid w:val="00D71E4A"/>
    <w:rsid w:val="00D72449"/>
    <w:rsid w:val="00D749B1"/>
    <w:rsid w:val="00D7648F"/>
    <w:rsid w:val="00D81D79"/>
    <w:rsid w:val="00D822AC"/>
    <w:rsid w:val="00D83DEB"/>
    <w:rsid w:val="00D847EC"/>
    <w:rsid w:val="00D85885"/>
    <w:rsid w:val="00D85C1A"/>
    <w:rsid w:val="00D85FE4"/>
    <w:rsid w:val="00D86B3D"/>
    <w:rsid w:val="00D87BD7"/>
    <w:rsid w:val="00D95DE3"/>
    <w:rsid w:val="00D962AA"/>
    <w:rsid w:val="00D96F66"/>
    <w:rsid w:val="00DA19B8"/>
    <w:rsid w:val="00DA2EBA"/>
    <w:rsid w:val="00DA3C50"/>
    <w:rsid w:val="00DA47FD"/>
    <w:rsid w:val="00DA5883"/>
    <w:rsid w:val="00DA7071"/>
    <w:rsid w:val="00DA72CB"/>
    <w:rsid w:val="00DB090A"/>
    <w:rsid w:val="00DB30AB"/>
    <w:rsid w:val="00DB391B"/>
    <w:rsid w:val="00DB4455"/>
    <w:rsid w:val="00DB5AC2"/>
    <w:rsid w:val="00DB6E5A"/>
    <w:rsid w:val="00DB70DC"/>
    <w:rsid w:val="00DC1306"/>
    <w:rsid w:val="00DC4982"/>
    <w:rsid w:val="00DC59AE"/>
    <w:rsid w:val="00DE02E5"/>
    <w:rsid w:val="00DE1978"/>
    <w:rsid w:val="00DE5B0A"/>
    <w:rsid w:val="00DF0B20"/>
    <w:rsid w:val="00DF4708"/>
    <w:rsid w:val="00DF567C"/>
    <w:rsid w:val="00E05C43"/>
    <w:rsid w:val="00E05EE7"/>
    <w:rsid w:val="00E06D0C"/>
    <w:rsid w:val="00E124AE"/>
    <w:rsid w:val="00E16FB7"/>
    <w:rsid w:val="00E17F19"/>
    <w:rsid w:val="00E23D9C"/>
    <w:rsid w:val="00E3066E"/>
    <w:rsid w:val="00E30694"/>
    <w:rsid w:val="00E3106F"/>
    <w:rsid w:val="00E43050"/>
    <w:rsid w:val="00E4368D"/>
    <w:rsid w:val="00E450CE"/>
    <w:rsid w:val="00E452EE"/>
    <w:rsid w:val="00E45A90"/>
    <w:rsid w:val="00E46F43"/>
    <w:rsid w:val="00E51A39"/>
    <w:rsid w:val="00E521F6"/>
    <w:rsid w:val="00E52C92"/>
    <w:rsid w:val="00E52FDC"/>
    <w:rsid w:val="00E54FCE"/>
    <w:rsid w:val="00E562DC"/>
    <w:rsid w:val="00E576D7"/>
    <w:rsid w:val="00E63EA1"/>
    <w:rsid w:val="00E67C37"/>
    <w:rsid w:val="00E72536"/>
    <w:rsid w:val="00E7366E"/>
    <w:rsid w:val="00E745E5"/>
    <w:rsid w:val="00E74E38"/>
    <w:rsid w:val="00E75195"/>
    <w:rsid w:val="00E82992"/>
    <w:rsid w:val="00E84C61"/>
    <w:rsid w:val="00E86264"/>
    <w:rsid w:val="00E91135"/>
    <w:rsid w:val="00E91F06"/>
    <w:rsid w:val="00E9429B"/>
    <w:rsid w:val="00E97384"/>
    <w:rsid w:val="00EA26C9"/>
    <w:rsid w:val="00EA74E5"/>
    <w:rsid w:val="00EB0F9B"/>
    <w:rsid w:val="00EB3911"/>
    <w:rsid w:val="00EB3FAA"/>
    <w:rsid w:val="00EB742F"/>
    <w:rsid w:val="00EB7B7F"/>
    <w:rsid w:val="00EB7EB2"/>
    <w:rsid w:val="00EC7085"/>
    <w:rsid w:val="00ED11C2"/>
    <w:rsid w:val="00EE599F"/>
    <w:rsid w:val="00EF040E"/>
    <w:rsid w:val="00EF2B0E"/>
    <w:rsid w:val="00EF44A4"/>
    <w:rsid w:val="00EF6E99"/>
    <w:rsid w:val="00F00B69"/>
    <w:rsid w:val="00F00ECB"/>
    <w:rsid w:val="00F07655"/>
    <w:rsid w:val="00F07F77"/>
    <w:rsid w:val="00F11015"/>
    <w:rsid w:val="00F15367"/>
    <w:rsid w:val="00F17925"/>
    <w:rsid w:val="00F17FBC"/>
    <w:rsid w:val="00F200F8"/>
    <w:rsid w:val="00F21C1B"/>
    <w:rsid w:val="00F22D64"/>
    <w:rsid w:val="00F25974"/>
    <w:rsid w:val="00F357E0"/>
    <w:rsid w:val="00F35A08"/>
    <w:rsid w:val="00F363D6"/>
    <w:rsid w:val="00F409C2"/>
    <w:rsid w:val="00F4183A"/>
    <w:rsid w:val="00F43C9B"/>
    <w:rsid w:val="00F5069E"/>
    <w:rsid w:val="00F55015"/>
    <w:rsid w:val="00F60012"/>
    <w:rsid w:val="00F64EC5"/>
    <w:rsid w:val="00F67AC4"/>
    <w:rsid w:val="00F7538A"/>
    <w:rsid w:val="00F75C23"/>
    <w:rsid w:val="00F762BD"/>
    <w:rsid w:val="00F76B6D"/>
    <w:rsid w:val="00F76F17"/>
    <w:rsid w:val="00F800CC"/>
    <w:rsid w:val="00F83514"/>
    <w:rsid w:val="00F838E1"/>
    <w:rsid w:val="00F84CF5"/>
    <w:rsid w:val="00F84EE4"/>
    <w:rsid w:val="00F863B0"/>
    <w:rsid w:val="00F86E67"/>
    <w:rsid w:val="00F87517"/>
    <w:rsid w:val="00F925BD"/>
    <w:rsid w:val="00F944FB"/>
    <w:rsid w:val="00F96B0E"/>
    <w:rsid w:val="00FB2AE4"/>
    <w:rsid w:val="00FB4792"/>
    <w:rsid w:val="00FB5840"/>
    <w:rsid w:val="00FB6990"/>
    <w:rsid w:val="00FC298C"/>
    <w:rsid w:val="00FC47FD"/>
    <w:rsid w:val="00FC62EF"/>
    <w:rsid w:val="00FC6AB7"/>
    <w:rsid w:val="00FD0409"/>
    <w:rsid w:val="00FD1963"/>
    <w:rsid w:val="00FD1BBF"/>
    <w:rsid w:val="00FD4DF6"/>
    <w:rsid w:val="00FE043C"/>
    <w:rsid w:val="00FE0571"/>
    <w:rsid w:val="00FE0F75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43C6"/>
    <w:rPr>
      <w:sz w:val="24"/>
      <w:szCs w:val="24"/>
    </w:rPr>
  </w:style>
  <w:style w:type="paragraph" w:styleId="1">
    <w:name w:val="heading 1"/>
    <w:basedOn w:val="a0"/>
    <w:next w:val="a0"/>
    <w:qFormat/>
    <w:rsid w:val="003F0482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9A64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A64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3F0482"/>
    <w:pPr>
      <w:autoSpaceDE w:val="0"/>
      <w:autoSpaceDN w:val="0"/>
      <w:adjustRightInd w:val="0"/>
      <w:spacing w:line="240" w:lineRule="atLeast"/>
      <w:ind w:firstLine="260"/>
      <w:jc w:val="both"/>
    </w:pPr>
    <w:rPr>
      <w:szCs w:val="20"/>
    </w:rPr>
  </w:style>
  <w:style w:type="paragraph" w:styleId="20">
    <w:name w:val="Body Text Indent 2"/>
    <w:basedOn w:val="a0"/>
    <w:rsid w:val="003F0482"/>
    <w:pPr>
      <w:widowControl w:val="0"/>
      <w:autoSpaceDE w:val="0"/>
      <w:autoSpaceDN w:val="0"/>
      <w:adjustRightInd w:val="0"/>
      <w:spacing w:before="140" w:line="240" w:lineRule="exact"/>
      <w:ind w:left="20" w:firstLine="280"/>
      <w:jc w:val="both"/>
    </w:pPr>
    <w:rPr>
      <w:sz w:val="23"/>
      <w:szCs w:val="18"/>
    </w:rPr>
  </w:style>
  <w:style w:type="paragraph" w:styleId="30">
    <w:name w:val="Body Text Indent 3"/>
    <w:basedOn w:val="a0"/>
    <w:rsid w:val="003F0482"/>
    <w:pPr>
      <w:widowControl w:val="0"/>
      <w:autoSpaceDE w:val="0"/>
      <w:autoSpaceDN w:val="0"/>
      <w:adjustRightInd w:val="0"/>
      <w:spacing w:before="140"/>
      <w:ind w:right="240" w:firstLine="260"/>
      <w:jc w:val="both"/>
    </w:pPr>
    <w:rPr>
      <w:sz w:val="23"/>
      <w:szCs w:val="18"/>
    </w:rPr>
  </w:style>
  <w:style w:type="paragraph" w:styleId="a5">
    <w:name w:val="Body Text"/>
    <w:basedOn w:val="a0"/>
    <w:link w:val="a6"/>
    <w:rsid w:val="003F0482"/>
    <w:pPr>
      <w:widowControl w:val="0"/>
      <w:autoSpaceDE w:val="0"/>
      <w:autoSpaceDN w:val="0"/>
      <w:adjustRightInd w:val="0"/>
      <w:spacing w:line="240" w:lineRule="exact"/>
      <w:ind w:right="-65"/>
      <w:jc w:val="both"/>
    </w:pPr>
    <w:rPr>
      <w:sz w:val="23"/>
      <w:szCs w:val="18"/>
    </w:rPr>
  </w:style>
  <w:style w:type="paragraph" w:styleId="21">
    <w:name w:val="Body Text 2"/>
    <w:basedOn w:val="a0"/>
    <w:rsid w:val="003F0482"/>
    <w:pPr>
      <w:autoSpaceDE w:val="0"/>
      <w:autoSpaceDN w:val="0"/>
      <w:adjustRightInd w:val="0"/>
      <w:spacing w:line="240" w:lineRule="atLeast"/>
      <w:jc w:val="both"/>
    </w:pPr>
    <w:rPr>
      <w:sz w:val="23"/>
      <w:szCs w:val="18"/>
    </w:rPr>
  </w:style>
  <w:style w:type="paragraph" w:styleId="a7">
    <w:name w:val="header"/>
    <w:basedOn w:val="a0"/>
    <w:rsid w:val="003F0482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3F0482"/>
  </w:style>
  <w:style w:type="paragraph" w:customStyle="1" w:styleId="ConsPlusNormal">
    <w:name w:val="ConsPlusNormal"/>
    <w:rsid w:val="009D027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6F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0"/>
    <w:rsid w:val="00E16FB7"/>
    <w:pPr>
      <w:tabs>
        <w:tab w:val="center" w:pos="4677"/>
        <w:tab w:val="right" w:pos="9355"/>
      </w:tabs>
    </w:pPr>
  </w:style>
  <w:style w:type="paragraph" w:styleId="31">
    <w:name w:val="Body Text 3"/>
    <w:basedOn w:val="a0"/>
    <w:rsid w:val="009A6440"/>
    <w:pPr>
      <w:spacing w:after="120"/>
    </w:pPr>
    <w:rPr>
      <w:sz w:val="16"/>
      <w:szCs w:val="16"/>
    </w:rPr>
  </w:style>
  <w:style w:type="paragraph" w:styleId="a">
    <w:name w:val="List Bullet"/>
    <w:basedOn w:val="a0"/>
    <w:autoRedefine/>
    <w:rsid w:val="009A6440"/>
    <w:pPr>
      <w:widowControl w:val="0"/>
      <w:numPr>
        <w:numId w:val="2"/>
      </w:numPr>
      <w:spacing w:line="280" w:lineRule="auto"/>
    </w:pPr>
    <w:rPr>
      <w:b/>
      <w:snapToGrid w:val="0"/>
      <w:sz w:val="20"/>
      <w:szCs w:val="20"/>
    </w:rPr>
  </w:style>
  <w:style w:type="paragraph" w:styleId="32">
    <w:name w:val="List 3"/>
    <w:basedOn w:val="a0"/>
    <w:rsid w:val="009A6440"/>
    <w:pPr>
      <w:widowControl w:val="0"/>
      <w:spacing w:line="280" w:lineRule="auto"/>
      <w:ind w:left="849" w:hanging="283"/>
    </w:pPr>
    <w:rPr>
      <w:b/>
      <w:snapToGrid w:val="0"/>
      <w:sz w:val="20"/>
      <w:szCs w:val="20"/>
    </w:rPr>
  </w:style>
  <w:style w:type="paragraph" w:styleId="aa">
    <w:name w:val="List Continue"/>
    <w:basedOn w:val="a0"/>
    <w:rsid w:val="009A6440"/>
    <w:pPr>
      <w:widowControl w:val="0"/>
      <w:spacing w:after="120" w:line="280" w:lineRule="auto"/>
      <w:ind w:left="283" w:firstLine="620"/>
    </w:pPr>
    <w:rPr>
      <w:b/>
      <w:snapToGrid w:val="0"/>
      <w:sz w:val="20"/>
      <w:szCs w:val="20"/>
    </w:rPr>
  </w:style>
  <w:style w:type="paragraph" w:customStyle="1" w:styleId="Normal1">
    <w:name w:val="Normal1"/>
    <w:rsid w:val="009A6440"/>
  </w:style>
  <w:style w:type="paragraph" w:styleId="ab">
    <w:name w:val="Normal (Web)"/>
    <w:basedOn w:val="a0"/>
    <w:uiPriority w:val="99"/>
    <w:rsid w:val="001A10AF"/>
    <w:pPr>
      <w:spacing w:before="100" w:beforeAutospacing="1" w:after="100" w:afterAutospacing="1"/>
    </w:pPr>
  </w:style>
  <w:style w:type="paragraph" w:customStyle="1" w:styleId="ConsNormal">
    <w:name w:val="ConsNormal"/>
    <w:rsid w:val="001A10AF"/>
    <w:pPr>
      <w:widowControl w:val="0"/>
      <w:ind w:firstLine="720"/>
    </w:pPr>
    <w:rPr>
      <w:snapToGrid w:val="0"/>
      <w:sz w:val="16"/>
    </w:rPr>
  </w:style>
  <w:style w:type="paragraph" w:customStyle="1" w:styleId="ConsNonformat">
    <w:name w:val="ConsNonformat"/>
    <w:rsid w:val="001A10AF"/>
    <w:pPr>
      <w:widowControl w:val="0"/>
    </w:pPr>
    <w:rPr>
      <w:rFonts w:ascii="Courier New" w:hAnsi="Courier New"/>
      <w:snapToGrid w:val="0"/>
      <w:sz w:val="16"/>
    </w:rPr>
  </w:style>
  <w:style w:type="paragraph" w:styleId="ac">
    <w:name w:val="Balloon Text"/>
    <w:basedOn w:val="a0"/>
    <w:semiHidden/>
    <w:rsid w:val="00063BF1"/>
    <w:rPr>
      <w:rFonts w:ascii="Tahoma" w:hAnsi="Tahoma" w:cs="Tahoma"/>
      <w:sz w:val="16"/>
      <w:szCs w:val="16"/>
    </w:rPr>
  </w:style>
  <w:style w:type="paragraph" w:customStyle="1" w:styleId="FR3">
    <w:name w:val="FR3"/>
    <w:rsid w:val="00C743C6"/>
    <w:pPr>
      <w:widowControl w:val="0"/>
      <w:autoSpaceDE w:val="0"/>
      <w:autoSpaceDN w:val="0"/>
      <w:spacing w:before="400" w:line="260" w:lineRule="auto"/>
      <w:ind w:left="3320"/>
    </w:pPr>
    <w:rPr>
      <w:b/>
      <w:bCs/>
      <w:sz w:val="18"/>
      <w:szCs w:val="18"/>
    </w:rPr>
  </w:style>
  <w:style w:type="paragraph" w:styleId="ad">
    <w:name w:val="Document Map"/>
    <w:basedOn w:val="a0"/>
    <w:semiHidden/>
    <w:rsid w:val="00B8417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e">
    <w:name w:val="Strong"/>
    <w:uiPriority w:val="22"/>
    <w:qFormat/>
    <w:rsid w:val="00235A23"/>
    <w:rPr>
      <w:b/>
      <w:bCs/>
    </w:rPr>
  </w:style>
  <w:style w:type="character" w:customStyle="1" w:styleId="a6">
    <w:name w:val="Основной текст Знак"/>
    <w:link w:val="a5"/>
    <w:rsid w:val="00A20850"/>
    <w:rPr>
      <w:sz w:val="23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ЖК</vt:lpstr>
    </vt:vector>
  </TitlesOfParts>
  <Company>ООО "АВТОР"</Company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ЖК</dc:title>
  <dc:creator>Kale</dc:creator>
  <cp:lastModifiedBy>Tatiana P. Bogacheva</cp:lastModifiedBy>
  <cp:revision>7</cp:revision>
  <cp:lastPrinted>2017-11-03T09:47:00Z</cp:lastPrinted>
  <dcterms:created xsi:type="dcterms:W3CDTF">2017-06-27T10:55:00Z</dcterms:created>
  <dcterms:modified xsi:type="dcterms:W3CDTF">2017-11-03T09:49:00Z</dcterms:modified>
</cp:coreProperties>
</file>