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E0651" w14:textId="72C9D87D" w:rsidR="00662465" w:rsidRPr="00D44A00" w:rsidRDefault="005214F8" w:rsidP="00B21930">
      <w:pPr>
        <w:pStyle w:val="a3"/>
        <w:contextualSpacing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eastAsia="Times" w:hAnsi="Times New Roman" w:cs="Times New Roman"/>
          <w:b/>
          <w:color w:val="auto"/>
          <w:sz w:val="28"/>
          <w:szCs w:val="28"/>
        </w:rPr>
        <w:t>Резолюция</w:t>
      </w:r>
    </w:p>
    <w:p w14:paraId="4B253CA6" w14:textId="77777777" w:rsidR="00662465" w:rsidRPr="00D44A00" w:rsidRDefault="00662465" w:rsidP="00B21930">
      <w:pPr>
        <w:pStyle w:val="a3"/>
        <w:contextualSpacing/>
        <w:jc w:val="center"/>
        <w:rPr>
          <w:rFonts w:ascii="Times New Roman" w:eastAsia="Times" w:hAnsi="Times New Roman" w:cs="Times New Roman"/>
          <w:b/>
          <w:caps/>
          <w:color w:val="auto"/>
          <w:sz w:val="28"/>
          <w:szCs w:val="28"/>
        </w:rPr>
      </w:pPr>
      <w:r w:rsidRPr="00D44A00">
        <w:rPr>
          <w:rFonts w:ascii="Times New Roman" w:eastAsia="Times" w:hAnsi="Times New Roman" w:cs="Times New Roman"/>
          <w:b/>
          <w:color w:val="auto"/>
          <w:sz w:val="28"/>
          <w:szCs w:val="28"/>
        </w:rPr>
        <w:t>Общественной палаты Российской Федерации</w:t>
      </w:r>
    </w:p>
    <w:p w14:paraId="2CDC8943" w14:textId="65A07EC2" w:rsidR="005214F8" w:rsidRPr="00447414" w:rsidRDefault="00662465" w:rsidP="00447414">
      <w:pPr>
        <w:spacing w:after="0" w:line="240" w:lineRule="auto"/>
        <w:contextualSpacing/>
        <w:jc w:val="center"/>
        <w:rPr>
          <w:rFonts w:ascii="Times" w:eastAsia="Times" w:hAnsi="Times" w:cs="Times"/>
          <w:sz w:val="28"/>
          <w:szCs w:val="28"/>
          <w:lang w:val="ru-RU"/>
        </w:rPr>
      </w:pPr>
      <w:r w:rsidRPr="00D44A00">
        <w:rPr>
          <w:b/>
          <w:sz w:val="28"/>
          <w:szCs w:val="28"/>
          <w:lang w:val="ru-RU"/>
        </w:rPr>
        <w:t xml:space="preserve">по итогам </w:t>
      </w:r>
      <w:r w:rsidR="00447414">
        <w:rPr>
          <w:b/>
          <w:bCs/>
          <w:sz w:val="28"/>
          <w:szCs w:val="28"/>
          <w:lang w:val="ru-RU"/>
        </w:rPr>
        <w:t>экспертной дискуссии</w:t>
      </w:r>
      <w:r w:rsidR="00447414" w:rsidRPr="00447414">
        <w:rPr>
          <w:b/>
          <w:bCs/>
          <w:sz w:val="28"/>
          <w:szCs w:val="28"/>
          <w:lang w:val="ru-RU"/>
        </w:rPr>
        <w:t xml:space="preserve"> на тему «Культурно-историческое наследие России и молодежь»</w:t>
      </w:r>
    </w:p>
    <w:p w14:paraId="2343D191" w14:textId="77777777" w:rsidR="00447414" w:rsidRDefault="00447414" w:rsidP="00FA25B6">
      <w:pPr>
        <w:pStyle w:val="a3"/>
        <w:tabs>
          <w:tab w:val="left" w:pos="495"/>
        </w:tabs>
        <w:rPr>
          <w:rFonts w:ascii="Times" w:eastAsia="Times" w:hAnsi="Times" w:cs="Times"/>
          <w:color w:val="auto"/>
          <w:sz w:val="28"/>
          <w:szCs w:val="28"/>
        </w:rPr>
      </w:pPr>
    </w:p>
    <w:p w14:paraId="1923062D" w14:textId="77777777" w:rsidR="00447414" w:rsidRDefault="00447414" w:rsidP="00FA25B6">
      <w:pPr>
        <w:pStyle w:val="a3"/>
        <w:tabs>
          <w:tab w:val="left" w:pos="495"/>
        </w:tabs>
        <w:rPr>
          <w:rFonts w:ascii="Times" w:eastAsia="Times" w:hAnsi="Times" w:cs="Times"/>
          <w:color w:val="auto"/>
          <w:sz w:val="28"/>
          <w:szCs w:val="28"/>
        </w:rPr>
      </w:pPr>
    </w:p>
    <w:p w14:paraId="1C2F4D03" w14:textId="4AFAF8AE" w:rsidR="00662465" w:rsidRPr="00D44A00" w:rsidRDefault="00447414" w:rsidP="00FA25B6">
      <w:pPr>
        <w:pStyle w:val="a3"/>
        <w:tabs>
          <w:tab w:val="left" w:pos="495"/>
        </w:tabs>
        <w:rPr>
          <w:rFonts w:ascii="Times" w:eastAsia="Times" w:hAnsi="Times" w:cs="Times"/>
          <w:color w:val="auto"/>
          <w:sz w:val="28"/>
          <w:szCs w:val="28"/>
        </w:rPr>
      </w:pPr>
      <w:r>
        <w:rPr>
          <w:rFonts w:ascii="Times" w:eastAsia="Times" w:hAnsi="Times" w:cs="Times"/>
          <w:color w:val="auto"/>
          <w:sz w:val="28"/>
          <w:szCs w:val="28"/>
        </w:rPr>
        <w:t>9</w:t>
      </w:r>
      <w:r w:rsidR="005214F8">
        <w:rPr>
          <w:rFonts w:ascii="Times" w:eastAsia="Times" w:hAnsi="Times" w:cs="Times"/>
          <w:color w:val="auto"/>
          <w:sz w:val="28"/>
          <w:szCs w:val="28"/>
        </w:rPr>
        <w:t xml:space="preserve"> </w:t>
      </w:r>
      <w:r>
        <w:rPr>
          <w:rFonts w:ascii="Times" w:eastAsia="Times" w:hAnsi="Times" w:cs="Times"/>
          <w:color w:val="auto"/>
          <w:sz w:val="28"/>
          <w:szCs w:val="28"/>
        </w:rPr>
        <w:t>ноября</w:t>
      </w:r>
      <w:r w:rsidR="009D144F">
        <w:rPr>
          <w:rFonts w:ascii="Times" w:eastAsia="Times" w:hAnsi="Times" w:cs="Times"/>
          <w:color w:val="auto"/>
          <w:sz w:val="28"/>
          <w:szCs w:val="28"/>
        </w:rPr>
        <w:t xml:space="preserve"> 2023</w:t>
      </w:r>
      <w:r w:rsidR="00662465" w:rsidRPr="00D44A00">
        <w:rPr>
          <w:rFonts w:ascii="Times" w:eastAsia="Times" w:hAnsi="Times" w:cs="Times"/>
          <w:color w:val="auto"/>
          <w:sz w:val="28"/>
          <w:szCs w:val="28"/>
        </w:rPr>
        <w:t xml:space="preserve"> года                                              </w:t>
      </w:r>
      <w:r w:rsidR="00B9746A" w:rsidRPr="00D44A00">
        <w:rPr>
          <w:rFonts w:ascii="Times" w:eastAsia="Times" w:hAnsi="Times" w:cs="Times"/>
          <w:color w:val="auto"/>
          <w:sz w:val="28"/>
          <w:szCs w:val="28"/>
        </w:rPr>
        <w:t xml:space="preserve">     </w:t>
      </w:r>
      <w:r w:rsidR="009D144F">
        <w:rPr>
          <w:rFonts w:ascii="Times" w:eastAsia="Times" w:hAnsi="Times" w:cs="Times"/>
          <w:color w:val="auto"/>
          <w:sz w:val="28"/>
          <w:szCs w:val="28"/>
        </w:rPr>
        <w:t xml:space="preserve">  </w:t>
      </w:r>
      <w:r w:rsidR="00B21930" w:rsidRPr="00D44A00">
        <w:rPr>
          <w:rFonts w:ascii="Times" w:eastAsia="Times" w:hAnsi="Times" w:cs="Times"/>
          <w:color w:val="auto"/>
          <w:sz w:val="28"/>
          <w:szCs w:val="28"/>
        </w:rPr>
        <w:t xml:space="preserve">  </w:t>
      </w:r>
      <w:r w:rsidR="005214F8">
        <w:rPr>
          <w:rFonts w:ascii="Times" w:eastAsia="Times" w:hAnsi="Times" w:cs="Times"/>
          <w:color w:val="auto"/>
          <w:sz w:val="28"/>
          <w:szCs w:val="28"/>
        </w:rPr>
        <w:t xml:space="preserve">         </w:t>
      </w:r>
      <w:r w:rsidR="00662465" w:rsidRPr="00D44A00">
        <w:rPr>
          <w:rFonts w:ascii="Times" w:eastAsia="Times" w:hAnsi="Times" w:cs="Times"/>
          <w:color w:val="auto"/>
          <w:sz w:val="28"/>
          <w:szCs w:val="28"/>
        </w:rPr>
        <w:t xml:space="preserve">       </w:t>
      </w:r>
      <w:r>
        <w:rPr>
          <w:rFonts w:ascii="Times" w:eastAsia="Times" w:hAnsi="Times" w:cs="Times"/>
          <w:color w:val="auto"/>
          <w:sz w:val="28"/>
          <w:szCs w:val="28"/>
        </w:rPr>
        <w:t xml:space="preserve">      </w:t>
      </w:r>
      <w:r w:rsidR="00662465" w:rsidRPr="00D44A00">
        <w:rPr>
          <w:rFonts w:ascii="Times" w:eastAsia="Times" w:hAnsi="Times" w:cs="Times"/>
          <w:color w:val="auto"/>
          <w:sz w:val="28"/>
          <w:szCs w:val="28"/>
        </w:rPr>
        <w:t xml:space="preserve">       </w:t>
      </w:r>
      <w:r w:rsidR="001C1B38" w:rsidRPr="00D44A00">
        <w:rPr>
          <w:rFonts w:ascii="Times" w:eastAsia="Times" w:hAnsi="Times" w:cs="Times"/>
          <w:color w:val="auto"/>
          <w:sz w:val="28"/>
          <w:szCs w:val="28"/>
        </w:rPr>
        <w:t xml:space="preserve">       </w:t>
      </w:r>
      <w:r w:rsidR="00662465" w:rsidRPr="00D44A00">
        <w:rPr>
          <w:rFonts w:ascii="Times" w:eastAsia="Times" w:hAnsi="Times" w:cs="Times"/>
          <w:color w:val="auto"/>
          <w:sz w:val="28"/>
          <w:szCs w:val="28"/>
        </w:rPr>
        <w:t>г. Москва</w:t>
      </w:r>
    </w:p>
    <w:p w14:paraId="5DAA3AC3" w14:textId="77777777" w:rsidR="00662465" w:rsidRPr="00D44A00" w:rsidRDefault="00662465" w:rsidP="00662465">
      <w:pPr>
        <w:pStyle w:val="a3"/>
        <w:spacing w:line="360" w:lineRule="auto"/>
        <w:jc w:val="both"/>
        <w:rPr>
          <w:rFonts w:ascii="Times New Roman" w:eastAsia="Times" w:hAnsi="Times New Roman" w:cs="Times"/>
          <w:color w:val="auto"/>
          <w:sz w:val="28"/>
          <w:szCs w:val="28"/>
        </w:rPr>
      </w:pPr>
    </w:p>
    <w:p w14:paraId="669D4066" w14:textId="453D56A3" w:rsidR="00662465" w:rsidRPr="00D44A00" w:rsidRDefault="00B21930" w:rsidP="005214F8">
      <w:pPr>
        <w:pStyle w:val="a3"/>
        <w:spacing w:line="360" w:lineRule="auto"/>
        <w:ind w:firstLine="709"/>
        <w:contextualSpacing/>
        <w:jc w:val="both"/>
        <w:rPr>
          <w:rFonts w:ascii="Times New Roman" w:eastAsia="Times" w:hAnsi="Times New Roman" w:cs="Times New Roman"/>
          <w:color w:val="auto"/>
          <w:sz w:val="28"/>
          <w:szCs w:val="28"/>
        </w:rPr>
      </w:pPr>
      <w:r w:rsidRPr="00D44A00">
        <w:rPr>
          <w:rFonts w:ascii="Times New Roman" w:eastAsia="Times" w:hAnsi="Times New Roman" w:cs="Times New Roman"/>
          <w:color w:val="auto"/>
          <w:sz w:val="28"/>
          <w:szCs w:val="28"/>
        </w:rPr>
        <w:t>В Общественной палате</w:t>
      </w:r>
      <w:r w:rsidR="00662465" w:rsidRPr="00D44A00">
        <w:rPr>
          <w:rFonts w:ascii="Times New Roman" w:eastAsia="Times" w:hAnsi="Times New Roman" w:cs="Times New Roman"/>
          <w:color w:val="auto"/>
          <w:sz w:val="28"/>
          <w:szCs w:val="28"/>
        </w:rPr>
        <w:t xml:space="preserve"> Российской Федерации (далее – Общественная палата) по инициативе Комиссии Общественной палаты по </w:t>
      </w:r>
      <w:r w:rsidR="009D144F">
        <w:rPr>
          <w:rFonts w:ascii="Times New Roman" w:eastAsia="Times" w:hAnsi="Times New Roman" w:cs="Times New Roman"/>
          <w:color w:val="auto"/>
          <w:sz w:val="28"/>
          <w:szCs w:val="28"/>
        </w:rPr>
        <w:t>добровольчеству</w:t>
      </w:r>
      <w:r w:rsidRPr="00D44A00">
        <w:rPr>
          <w:rFonts w:ascii="Times New Roman" w:eastAsia="Times" w:hAnsi="Times New Roman" w:cs="Times New Roman"/>
          <w:color w:val="auto"/>
          <w:sz w:val="28"/>
          <w:szCs w:val="28"/>
        </w:rPr>
        <w:t xml:space="preserve"> и </w:t>
      </w:r>
      <w:r w:rsidR="009D144F">
        <w:rPr>
          <w:rFonts w:ascii="Times New Roman" w:eastAsia="Times" w:hAnsi="Times New Roman" w:cs="Times New Roman"/>
          <w:color w:val="auto"/>
          <w:sz w:val="28"/>
          <w:szCs w:val="28"/>
        </w:rPr>
        <w:t>молодежной политике</w:t>
      </w:r>
      <w:r w:rsidR="00B9746A" w:rsidRPr="00D44A00">
        <w:rPr>
          <w:rFonts w:ascii="Times New Roman" w:eastAsia="Times" w:hAnsi="Times New Roman" w:cs="Times New Roman"/>
          <w:color w:val="auto"/>
          <w:sz w:val="28"/>
          <w:szCs w:val="28"/>
        </w:rPr>
        <w:t xml:space="preserve"> </w:t>
      </w:r>
      <w:r w:rsidR="00447414">
        <w:rPr>
          <w:rFonts w:ascii="Times New Roman" w:eastAsia="Times" w:hAnsi="Times New Roman" w:cs="Times New Roman"/>
          <w:color w:val="auto"/>
          <w:sz w:val="28"/>
          <w:szCs w:val="28"/>
        </w:rPr>
        <w:t>при участии Общественного совета при Министерстве культуры Российской Федерации состоялась</w:t>
      </w:r>
      <w:r w:rsidR="009D144F">
        <w:rPr>
          <w:rFonts w:ascii="Times New Roman" w:eastAsia="Times" w:hAnsi="Times New Roman" w:cs="Times New Roman"/>
          <w:color w:val="auto"/>
          <w:sz w:val="28"/>
          <w:szCs w:val="28"/>
        </w:rPr>
        <w:t xml:space="preserve"> </w:t>
      </w:r>
      <w:r w:rsidR="00447414">
        <w:rPr>
          <w:rFonts w:ascii="Times New Roman" w:eastAsia="Times" w:hAnsi="Times New Roman" w:cs="Times New Roman"/>
          <w:color w:val="auto"/>
          <w:sz w:val="28"/>
          <w:szCs w:val="28"/>
        </w:rPr>
        <w:t>экспертная дискуссия</w:t>
      </w:r>
      <w:r w:rsidR="00447414" w:rsidRPr="00447414">
        <w:rPr>
          <w:rFonts w:ascii="Times New Roman" w:eastAsia="Times" w:hAnsi="Times New Roman" w:cs="Times New Roman"/>
          <w:color w:val="auto"/>
          <w:sz w:val="28"/>
          <w:szCs w:val="28"/>
        </w:rPr>
        <w:t xml:space="preserve"> на тему «Культурно-историческое наследие России и молодежь» </w:t>
      </w:r>
      <w:r w:rsidR="00662465" w:rsidRPr="00D44A00">
        <w:rPr>
          <w:rFonts w:ascii="Times New Roman" w:eastAsia="Times" w:hAnsi="Times New Roman" w:cs="Times New Roman"/>
          <w:color w:val="auto"/>
          <w:sz w:val="28"/>
          <w:szCs w:val="28"/>
        </w:rPr>
        <w:t>(далее –</w:t>
      </w:r>
      <w:r w:rsidR="005214F8">
        <w:rPr>
          <w:rFonts w:ascii="Times New Roman" w:eastAsia="Times" w:hAnsi="Times New Roman" w:cs="Times New Roman"/>
          <w:color w:val="auto"/>
          <w:sz w:val="28"/>
          <w:szCs w:val="28"/>
        </w:rPr>
        <w:t xml:space="preserve"> </w:t>
      </w:r>
      <w:r w:rsidR="00662465" w:rsidRPr="00D44A00">
        <w:rPr>
          <w:rFonts w:ascii="Times New Roman" w:eastAsia="Times" w:hAnsi="Times New Roman" w:cs="Times New Roman"/>
          <w:color w:val="auto"/>
          <w:sz w:val="28"/>
          <w:szCs w:val="28"/>
        </w:rPr>
        <w:t>мероприятие</w:t>
      </w:r>
      <w:r w:rsidR="00DE63FE">
        <w:rPr>
          <w:rFonts w:ascii="Times New Roman" w:eastAsia="Times" w:hAnsi="Times New Roman" w:cs="Times New Roman"/>
          <w:color w:val="auto"/>
          <w:sz w:val="28"/>
          <w:szCs w:val="28"/>
        </w:rPr>
        <w:t xml:space="preserve">, </w:t>
      </w:r>
      <w:r w:rsidR="00447414">
        <w:rPr>
          <w:rFonts w:ascii="Times New Roman" w:eastAsia="Times" w:hAnsi="Times New Roman" w:cs="Times New Roman"/>
          <w:color w:val="auto"/>
          <w:sz w:val="28"/>
          <w:szCs w:val="28"/>
        </w:rPr>
        <w:t>дискуссия</w:t>
      </w:r>
      <w:r w:rsidR="00662465" w:rsidRPr="00D44A00">
        <w:rPr>
          <w:rFonts w:ascii="Times New Roman" w:eastAsia="Times" w:hAnsi="Times New Roman" w:cs="Times New Roman"/>
          <w:color w:val="auto"/>
          <w:sz w:val="28"/>
          <w:szCs w:val="28"/>
        </w:rPr>
        <w:t xml:space="preserve">). </w:t>
      </w:r>
    </w:p>
    <w:p w14:paraId="39BC8908" w14:textId="130823AC" w:rsidR="00662465" w:rsidRPr="00D44A00" w:rsidRDefault="00662465" w:rsidP="008B0C7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Times"/>
          <w:sz w:val="28"/>
          <w:szCs w:val="28"/>
          <w:lang w:val="ru-RU"/>
        </w:rPr>
      </w:pPr>
      <w:r w:rsidRPr="00D44A00">
        <w:rPr>
          <w:rFonts w:eastAsia="Times"/>
          <w:sz w:val="28"/>
          <w:szCs w:val="28"/>
          <w:lang w:val="ru-RU"/>
        </w:rPr>
        <w:t xml:space="preserve">В </w:t>
      </w:r>
      <w:r w:rsidR="00DE63FE">
        <w:rPr>
          <w:rFonts w:eastAsia="Times"/>
          <w:sz w:val="28"/>
          <w:szCs w:val="28"/>
          <w:lang w:val="ru-RU"/>
        </w:rPr>
        <w:t>обсуждении</w:t>
      </w:r>
      <w:r w:rsidRPr="00D44A00">
        <w:rPr>
          <w:rFonts w:eastAsia="Times"/>
          <w:sz w:val="28"/>
          <w:szCs w:val="28"/>
          <w:lang w:val="ru-RU"/>
        </w:rPr>
        <w:t xml:space="preserve"> приняли участие члены Общественной палаты,</w:t>
      </w:r>
      <w:r w:rsidR="00572C72" w:rsidRPr="00D44A00">
        <w:rPr>
          <w:rFonts w:eastAsia="Times"/>
          <w:sz w:val="28"/>
          <w:szCs w:val="28"/>
          <w:lang w:val="ru-RU"/>
        </w:rPr>
        <w:t xml:space="preserve"> </w:t>
      </w:r>
      <w:r w:rsidR="00962447">
        <w:rPr>
          <w:rFonts w:eastAsia="Times"/>
          <w:sz w:val="28"/>
          <w:szCs w:val="28"/>
          <w:lang w:val="ru-RU"/>
        </w:rPr>
        <w:t xml:space="preserve">представители </w:t>
      </w:r>
      <w:r w:rsidR="00536041">
        <w:rPr>
          <w:rFonts w:eastAsia="Times"/>
          <w:sz w:val="28"/>
          <w:szCs w:val="28"/>
          <w:lang w:val="ru-RU"/>
        </w:rPr>
        <w:t>органов государственной власти Российской Федерации и органов государственной власти субъектов Российской Федерации</w:t>
      </w:r>
      <w:r w:rsidR="00962447">
        <w:rPr>
          <w:rFonts w:eastAsia="Times"/>
          <w:sz w:val="28"/>
          <w:szCs w:val="28"/>
          <w:lang w:val="ru-RU"/>
        </w:rPr>
        <w:t xml:space="preserve">, иных </w:t>
      </w:r>
      <w:r w:rsidR="00EA75D1" w:rsidRPr="00D44A00">
        <w:rPr>
          <w:rFonts w:eastAsia="Times"/>
          <w:sz w:val="28"/>
          <w:szCs w:val="28"/>
          <w:lang w:val="ru-RU"/>
        </w:rPr>
        <w:t>общественных организаций</w:t>
      </w:r>
      <w:r w:rsidR="00962447">
        <w:rPr>
          <w:rFonts w:eastAsia="Times"/>
          <w:sz w:val="28"/>
          <w:szCs w:val="28"/>
          <w:lang w:val="ru-RU"/>
        </w:rPr>
        <w:t>,</w:t>
      </w:r>
      <w:r w:rsidR="00EA75D1" w:rsidRPr="00D44A00">
        <w:rPr>
          <w:rFonts w:eastAsia="Times"/>
          <w:sz w:val="28"/>
          <w:szCs w:val="28"/>
          <w:lang w:val="ru-RU"/>
        </w:rPr>
        <w:t xml:space="preserve"> </w:t>
      </w:r>
      <w:r w:rsidR="00CC2A77">
        <w:rPr>
          <w:rFonts w:eastAsia="Times"/>
          <w:sz w:val="28"/>
          <w:szCs w:val="28"/>
          <w:lang w:val="ru-RU"/>
        </w:rPr>
        <w:t xml:space="preserve">научного </w:t>
      </w:r>
      <w:r w:rsidR="00EA75D1" w:rsidRPr="00D44A00">
        <w:rPr>
          <w:rFonts w:eastAsia="Times"/>
          <w:sz w:val="28"/>
          <w:szCs w:val="28"/>
          <w:lang w:val="ru-RU"/>
        </w:rPr>
        <w:t>и экспертного сообществ.</w:t>
      </w:r>
    </w:p>
    <w:p w14:paraId="1B580767" w14:textId="159D9F9F" w:rsidR="00F00B4A" w:rsidRDefault="00662465" w:rsidP="00F00B4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Times"/>
          <w:sz w:val="28"/>
          <w:szCs w:val="28"/>
          <w:lang w:val="ru-RU"/>
        </w:rPr>
      </w:pPr>
      <w:r w:rsidRPr="00D44A00">
        <w:rPr>
          <w:rFonts w:eastAsia="Times"/>
          <w:sz w:val="28"/>
          <w:szCs w:val="28"/>
          <w:lang w:val="ru-RU"/>
        </w:rPr>
        <w:t xml:space="preserve">В рамках </w:t>
      </w:r>
      <w:r w:rsidR="00DE63FE">
        <w:rPr>
          <w:rFonts w:eastAsia="Times"/>
          <w:sz w:val="28"/>
          <w:szCs w:val="28"/>
          <w:lang w:val="ru-RU"/>
        </w:rPr>
        <w:t>мероприятия</w:t>
      </w:r>
      <w:r w:rsidR="00EA75D1" w:rsidRPr="00D44A00">
        <w:rPr>
          <w:rFonts w:eastAsia="Times"/>
          <w:sz w:val="28"/>
          <w:szCs w:val="28"/>
          <w:lang w:val="ru-RU"/>
        </w:rPr>
        <w:t xml:space="preserve"> участники обсудили </w:t>
      </w:r>
      <w:r w:rsidR="008E1241">
        <w:rPr>
          <w:rFonts w:eastAsia="Times"/>
          <w:sz w:val="28"/>
          <w:szCs w:val="28"/>
          <w:lang w:val="ru-RU"/>
        </w:rPr>
        <w:t xml:space="preserve">актуальные </w:t>
      </w:r>
      <w:r w:rsidR="00EB05AC">
        <w:rPr>
          <w:rFonts w:eastAsia="Times"/>
          <w:sz w:val="28"/>
          <w:szCs w:val="28"/>
          <w:lang w:val="ru-RU"/>
        </w:rPr>
        <w:t xml:space="preserve">формы участия молодежи в деятельности по сохранению объектов культурного наследия России, </w:t>
      </w:r>
      <w:r w:rsidR="0067538C">
        <w:rPr>
          <w:rFonts w:eastAsia="Times"/>
          <w:sz w:val="28"/>
          <w:szCs w:val="28"/>
          <w:lang w:val="ru-RU"/>
        </w:rPr>
        <w:t>а также рассмотрели имеющиеся успешные практики в данной сфере.</w:t>
      </w:r>
    </w:p>
    <w:p w14:paraId="6BD59E40" w14:textId="57EE4B0B" w:rsidR="00F140BF" w:rsidRPr="00F140BF" w:rsidRDefault="00F60166" w:rsidP="00F140B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Times"/>
          <w:sz w:val="28"/>
          <w:szCs w:val="28"/>
          <w:lang w:val="ru-RU"/>
        </w:rPr>
      </w:pPr>
      <w:r w:rsidRPr="00F60166">
        <w:rPr>
          <w:rFonts w:eastAsia="Times"/>
          <w:sz w:val="28"/>
          <w:szCs w:val="28"/>
          <w:lang w:val="ru-RU"/>
        </w:rPr>
        <w:t>М</w:t>
      </w:r>
      <w:r w:rsidR="00F140BF" w:rsidRPr="00F60166">
        <w:rPr>
          <w:rFonts w:eastAsia="Times"/>
          <w:sz w:val="28"/>
          <w:szCs w:val="28"/>
          <w:lang w:val="ru-RU"/>
        </w:rPr>
        <w:t>олодежная политика</w:t>
      </w:r>
      <w:r w:rsidRPr="00F60166">
        <w:rPr>
          <w:rStyle w:val="ab"/>
          <w:rFonts w:eastAsia="Times"/>
          <w:sz w:val="28"/>
          <w:szCs w:val="28"/>
          <w:lang w:val="ru-RU"/>
        </w:rPr>
        <w:footnoteReference w:id="1"/>
      </w:r>
      <w:r w:rsidR="00F140BF" w:rsidRPr="00F140BF">
        <w:rPr>
          <w:rFonts w:eastAsia="Times"/>
          <w:sz w:val="28"/>
          <w:szCs w:val="28"/>
          <w:lang w:val="ru-RU"/>
        </w:rPr>
        <w:t xml:space="preserve"> – комплекс мер, реализуемых органами государственной власти, органами государственной власти субъект</w:t>
      </w:r>
      <w:r>
        <w:rPr>
          <w:rFonts w:eastAsia="Times"/>
          <w:sz w:val="28"/>
          <w:szCs w:val="28"/>
          <w:lang w:val="ru-RU"/>
        </w:rPr>
        <w:t>ов Российской Федерации, </w:t>
      </w:r>
      <w:r w:rsidR="00F140BF" w:rsidRPr="00F140BF">
        <w:rPr>
          <w:rFonts w:eastAsia="Times"/>
          <w:sz w:val="28"/>
          <w:szCs w:val="28"/>
          <w:lang w:val="ru-RU"/>
        </w:rPr>
        <w:t>органами</w:t>
      </w:r>
      <w:r>
        <w:rPr>
          <w:rFonts w:eastAsia="Times"/>
          <w:sz w:val="28"/>
          <w:szCs w:val="28"/>
          <w:lang w:val="ru-RU"/>
        </w:rPr>
        <w:t> </w:t>
      </w:r>
      <w:r w:rsidR="00F140BF" w:rsidRPr="00F140BF">
        <w:rPr>
          <w:rFonts w:eastAsia="Times"/>
          <w:sz w:val="28"/>
          <w:szCs w:val="28"/>
          <w:lang w:val="ru-RU"/>
        </w:rPr>
        <w:t>местного самоуправления при участии институтов гражданского общества, юридических лиц независимо от их организационно-правовых форм и граждан Российской Федерации, в том числе и</w:t>
      </w:r>
      <w:r>
        <w:rPr>
          <w:rFonts w:eastAsia="Times"/>
          <w:sz w:val="28"/>
          <w:szCs w:val="28"/>
          <w:lang w:val="ru-RU"/>
        </w:rPr>
        <w:t>ндивидуальных предпринимателей, и </w:t>
      </w:r>
      <w:r w:rsidR="00F140BF" w:rsidRPr="00F140BF">
        <w:rPr>
          <w:rFonts w:eastAsia="Times"/>
          <w:sz w:val="28"/>
          <w:szCs w:val="28"/>
          <w:lang w:val="ru-RU"/>
        </w:rPr>
        <w:t xml:space="preserve">направленных на </w:t>
      </w:r>
      <w:r w:rsidR="00F140BF" w:rsidRPr="00F140BF">
        <w:rPr>
          <w:rFonts w:eastAsia="Times"/>
          <w:i/>
          <w:sz w:val="28"/>
          <w:szCs w:val="28"/>
          <w:lang w:val="ru-RU"/>
        </w:rPr>
        <w:t>создание ус</w:t>
      </w:r>
      <w:r>
        <w:rPr>
          <w:rFonts w:eastAsia="Times"/>
          <w:i/>
          <w:sz w:val="28"/>
          <w:szCs w:val="28"/>
          <w:lang w:val="ru-RU"/>
        </w:rPr>
        <w:t>ловий для развития молодежи, ее </w:t>
      </w:r>
      <w:r w:rsidR="00F140BF" w:rsidRPr="00F140BF">
        <w:rPr>
          <w:rFonts w:eastAsia="Times"/>
          <w:i/>
          <w:sz w:val="28"/>
          <w:szCs w:val="28"/>
          <w:lang w:val="ru-RU"/>
        </w:rPr>
        <w:t>самореализации</w:t>
      </w:r>
      <w:r w:rsidR="00F140BF" w:rsidRPr="00F140BF">
        <w:rPr>
          <w:rFonts w:eastAsia="Times"/>
          <w:sz w:val="28"/>
          <w:szCs w:val="28"/>
          <w:lang w:val="ru-RU"/>
        </w:rPr>
        <w:t xml:space="preserve"> в различных сферах жизнедеятельности, в целях достижения </w:t>
      </w:r>
      <w:r w:rsidR="00F140BF" w:rsidRPr="00F140BF">
        <w:rPr>
          <w:rFonts w:eastAsia="Times"/>
          <w:sz w:val="28"/>
          <w:szCs w:val="28"/>
          <w:lang w:val="ru-RU"/>
        </w:rPr>
        <w:lastRenderedPageBreak/>
        <w:t>устойчивого социально-экономического развития, глобальной конкурентоспособности, национальной безопасности Российской Федерации.</w:t>
      </w:r>
    </w:p>
    <w:p w14:paraId="289CC3AF" w14:textId="4010766C" w:rsidR="00EB05AC" w:rsidRDefault="00EB05AC" w:rsidP="0077577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Times"/>
          <w:sz w:val="28"/>
          <w:szCs w:val="28"/>
          <w:lang w:val="ru-RU"/>
        </w:rPr>
      </w:pPr>
      <w:r w:rsidRPr="00EB05AC">
        <w:rPr>
          <w:rFonts w:eastAsia="Times"/>
          <w:sz w:val="28"/>
          <w:szCs w:val="28"/>
          <w:lang w:val="ru-RU"/>
        </w:rPr>
        <w:t>Участники мероприятия подчеркнули, что на сегодняшний день среди молодых реставраторов сформирован запрос на активную самореализацию, приобретение и применение своих профессиональных знаний и навыков через формы научно-образовательных проектов,</w:t>
      </w:r>
      <w:r w:rsidR="00137AA6">
        <w:rPr>
          <w:rFonts w:eastAsia="Times"/>
          <w:sz w:val="28"/>
          <w:szCs w:val="28"/>
          <w:lang w:val="ru-RU"/>
        </w:rPr>
        <w:t xml:space="preserve"> например,</w:t>
      </w:r>
      <w:r w:rsidRPr="00EB05AC">
        <w:rPr>
          <w:rFonts w:eastAsia="Times"/>
          <w:sz w:val="28"/>
          <w:szCs w:val="28"/>
          <w:lang w:val="ru-RU"/>
        </w:rPr>
        <w:t xml:space="preserve"> выездных школ реставрации. </w:t>
      </w:r>
      <w:r w:rsidR="00137AA6">
        <w:rPr>
          <w:rFonts w:eastAsia="Times"/>
          <w:sz w:val="28"/>
          <w:szCs w:val="28"/>
          <w:lang w:val="ru-RU"/>
        </w:rPr>
        <w:t>Н</w:t>
      </w:r>
      <w:r w:rsidRPr="00EB05AC">
        <w:rPr>
          <w:rFonts w:eastAsia="Times"/>
          <w:sz w:val="28"/>
          <w:szCs w:val="28"/>
          <w:lang w:val="ru-RU"/>
        </w:rPr>
        <w:t xml:space="preserve">ынешние реалии требуют </w:t>
      </w:r>
      <w:r w:rsidR="0077577D">
        <w:rPr>
          <w:rFonts w:eastAsia="Times"/>
          <w:sz w:val="28"/>
          <w:szCs w:val="28"/>
          <w:lang w:val="ru-RU"/>
        </w:rPr>
        <w:t>развития</w:t>
      </w:r>
      <w:r w:rsidRPr="00EB05AC">
        <w:rPr>
          <w:rFonts w:eastAsia="Times"/>
          <w:sz w:val="28"/>
          <w:szCs w:val="28"/>
          <w:lang w:val="ru-RU"/>
        </w:rPr>
        <w:t xml:space="preserve"> практик воспитания молодежи в духе</w:t>
      </w:r>
      <w:r w:rsidR="0077577D">
        <w:rPr>
          <w:rFonts w:eastAsia="Times"/>
          <w:sz w:val="28"/>
          <w:szCs w:val="28"/>
          <w:lang w:val="ru-RU"/>
        </w:rPr>
        <w:t xml:space="preserve"> неравнодушия и </w:t>
      </w:r>
      <w:r w:rsidRPr="00EB05AC">
        <w:rPr>
          <w:rFonts w:eastAsia="Times"/>
          <w:sz w:val="28"/>
          <w:szCs w:val="28"/>
          <w:lang w:val="ru-RU"/>
        </w:rPr>
        <w:t>патриотизма через освоение богатого культурно-исторического наследия</w:t>
      </w:r>
      <w:r w:rsidR="0077577D">
        <w:rPr>
          <w:rFonts w:eastAsia="Times"/>
          <w:sz w:val="28"/>
          <w:szCs w:val="28"/>
          <w:lang w:val="ru-RU"/>
        </w:rPr>
        <w:t xml:space="preserve"> страны, соприч</w:t>
      </w:r>
      <w:r w:rsidR="00740B7D">
        <w:rPr>
          <w:rFonts w:eastAsia="Times"/>
          <w:sz w:val="28"/>
          <w:szCs w:val="28"/>
          <w:lang w:val="ru-RU"/>
        </w:rPr>
        <w:t>астности</w:t>
      </w:r>
      <w:r w:rsidR="0077577D">
        <w:rPr>
          <w:rFonts w:eastAsia="Times"/>
          <w:sz w:val="28"/>
          <w:szCs w:val="28"/>
          <w:lang w:val="ru-RU"/>
        </w:rPr>
        <w:t xml:space="preserve"> к его сохранению</w:t>
      </w:r>
      <w:r w:rsidR="00740B7D">
        <w:rPr>
          <w:rFonts w:eastAsia="Times"/>
          <w:sz w:val="28"/>
          <w:szCs w:val="28"/>
          <w:lang w:val="ru-RU"/>
        </w:rPr>
        <w:t xml:space="preserve"> и эмоциональной вовлеченности в процесс.</w:t>
      </w:r>
    </w:p>
    <w:p w14:paraId="709347C8" w14:textId="7555DEC8" w:rsidR="007B7BD3" w:rsidRPr="00EB05AC" w:rsidRDefault="007B7BD3" w:rsidP="00BD404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Times"/>
          <w:sz w:val="28"/>
          <w:szCs w:val="28"/>
          <w:lang w:val="ru-RU"/>
        </w:rPr>
      </w:pPr>
      <w:r>
        <w:rPr>
          <w:rFonts w:eastAsia="Times"/>
          <w:sz w:val="28"/>
          <w:szCs w:val="28"/>
          <w:lang w:val="ru-RU"/>
        </w:rPr>
        <w:t xml:space="preserve">В свете того, что </w:t>
      </w:r>
      <w:r w:rsidR="00043B6B">
        <w:rPr>
          <w:rFonts w:eastAsia="Times"/>
          <w:sz w:val="28"/>
          <w:szCs w:val="28"/>
          <w:lang w:val="ru-RU"/>
        </w:rPr>
        <w:t xml:space="preserve">в настоящее время одной из государственных программных целей является </w:t>
      </w:r>
      <w:r w:rsidR="00043B6B" w:rsidRPr="00043B6B">
        <w:rPr>
          <w:rFonts w:eastAsia="Times"/>
          <w:sz w:val="28"/>
          <w:szCs w:val="28"/>
          <w:lang w:val="ru-RU"/>
        </w:rPr>
        <w:t xml:space="preserve">создание и внедрение системы поддержки общественных </w:t>
      </w:r>
      <w:r w:rsidR="00BD4043">
        <w:rPr>
          <w:rFonts w:eastAsia="Times"/>
          <w:sz w:val="28"/>
          <w:szCs w:val="28"/>
          <w:lang w:val="ru-RU"/>
        </w:rPr>
        <w:br/>
      </w:r>
      <w:r w:rsidR="00043B6B" w:rsidRPr="00043B6B">
        <w:rPr>
          <w:rFonts w:eastAsia="Times"/>
          <w:sz w:val="28"/>
          <w:szCs w:val="28"/>
          <w:lang w:val="ru-RU"/>
        </w:rPr>
        <w:t>и предпринимательских инициатив, направленных на развитие внутреннего туризма</w:t>
      </w:r>
      <w:r w:rsidR="00043B6B">
        <w:rPr>
          <w:rStyle w:val="ab"/>
          <w:rFonts w:eastAsia="Times"/>
          <w:sz w:val="28"/>
          <w:szCs w:val="28"/>
          <w:lang w:val="ru-RU"/>
        </w:rPr>
        <w:footnoteReference w:id="2"/>
      </w:r>
      <w:r w:rsidR="00043B6B">
        <w:rPr>
          <w:rFonts w:eastAsia="Times"/>
          <w:sz w:val="28"/>
          <w:szCs w:val="28"/>
          <w:lang w:val="ru-RU"/>
        </w:rPr>
        <w:t xml:space="preserve">, а следовательно ориентация нарастающих </w:t>
      </w:r>
      <w:r w:rsidR="00BD4043">
        <w:rPr>
          <w:rFonts w:eastAsia="Times"/>
          <w:sz w:val="28"/>
          <w:szCs w:val="28"/>
          <w:lang w:val="ru-RU"/>
        </w:rPr>
        <w:t>масштабных</w:t>
      </w:r>
      <w:r w:rsidR="00043B6B" w:rsidRPr="00EB05AC">
        <w:rPr>
          <w:rFonts w:eastAsia="Times"/>
          <w:sz w:val="28"/>
          <w:szCs w:val="28"/>
          <w:lang w:val="ru-RU"/>
        </w:rPr>
        <w:t xml:space="preserve"> тур</w:t>
      </w:r>
      <w:r w:rsidR="00043B6B">
        <w:rPr>
          <w:rFonts w:eastAsia="Times"/>
          <w:sz w:val="28"/>
          <w:szCs w:val="28"/>
          <w:lang w:val="ru-RU"/>
        </w:rPr>
        <w:t>истических потоков</w:t>
      </w:r>
      <w:r w:rsidR="00043B6B" w:rsidRPr="00EB05AC">
        <w:rPr>
          <w:rFonts w:eastAsia="Times"/>
          <w:sz w:val="28"/>
          <w:szCs w:val="28"/>
          <w:lang w:val="ru-RU"/>
        </w:rPr>
        <w:t xml:space="preserve"> на </w:t>
      </w:r>
      <w:r w:rsidR="00043B6B">
        <w:rPr>
          <w:rFonts w:eastAsia="Times"/>
          <w:sz w:val="28"/>
          <w:szCs w:val="28"/>
          <w:lang w:val="ru-RU"/>
        </w:rPr>
        <w:t>культурно-</w:t>
      </w:r>
      <w:r w:rsidR="00043B6B" w:rsidRPr="00EB05AC">
        <w:rPr>
          <w:rFonts w:eastAsia="Times"/>
          <w:sz w:val="28"/>
          <w:szCs w:val="28"/>
          <w:lang w:val="ru-RU"/>
        </w:rPr>
        <w:t>историческое наследие</w:t>
      </w:r>
      <w:r w:rsidR="00043B6B">
        <w:rPr>
          <w:rFonts w:eastAsia="Times"/>
          <w:sz w:val="28"/>
          <w:szCs w:val="28"/>
          <w:lang w:val="ru-RU"/>
        </w:rPr>
        <w:t xml:space="preserve"> России</w:t>
      </w:r>
      <w:r w:rsidR="00D80DD4">
        <w:rPr>
          <w:rFonts w:eastAsia="Times"/>
          <w:sz w:val="28"/>
          <w:szCs w:val="28"/>
          <w:lang w:val="ru-RU"/>
        </w:rPr>
        <w:t>,</w:t>
      </w:r>
      <w:r w:rsidR="00BD4043">
        <w:rPr>
          <w:rFonts w:eastAsia="Times"/>
          <w:sz w:val="28"/>
          <w:szCs w:val="28"/>
          <w:lang w:val="ru-RU"/>
        </w:rPr>
        <w:t xml:space="preserve"> профессия </w:t>
      </w:r>
      <w:r w:rsidR="00BD4043">
        <w:rPr>
          <w:rFonts w:eastAsia="Times"/>
          <w:sz w:val="28"/>
          <w:szCs w:val="28"/>
          <w:lang w:val="ru-RU"/>
        </w:rPr>
        <w:br/>
      </w:r>
      <w:r w:rsidR="00BD4043" w:rsidRPr="00183839">
        <w:rPr>
          <w:rFonts w:eastAsia="Times"/>
          <w:i/>
          <w:sz w:val="28"/>
          <w:szCs w:val="28"/>
          <w:lang w:val="ru-RU"/>
        </w:rPr>
        <w:t>архитектора-реставратора</w:t>
      </w:r>
      <w:r w:rsidR="00BD4043">
        <w:rPr>
          <w:rStyle w:val="ab"/>
          <w:rFonts w:eastAsia="Times"/>
          <w:sz w:val="28"/>
          <w:szCs w:val="28"/>
          <w:lang w:val="ru-RU"/>
        </w:rPr>
        <w:footnoteReference w:id="3"/>
      </w:r>
      <w:r w:rsidR="00BD4043">
        <w:rPr>
          <w:rFonts w:eastAsia="Times"/>
          <w:sz w:val="28"/>
          <w:szCs w:val="28"/>
          <w:lang w:val="ru-RU"/>
        </w:rPr>
        <w:t xml:space="preserve">, по мнению участников мероприятия, становится </w:t>
      </w:r>
      <w:r w:rsidR="00BD4043" w:rsidRPr="00EB05AC">
        <w:rPr>
          <w:rFonts w:eastAsia="Times"/>
          <w:sz w:val="28"/>
          <w:szCs w:val="28"/>
          <w:lang w:val="ru-RU"/>
        </w:rPr>
        <w:t xml:space="preserve">одной из </w:t>
      </w:r>
      <w:r w:rsidR="00E25A10">
        <w:rPr>
          <w:rFonts w:eastAsia="Times"/>
          <w:sz w:val="28"/>
          <w:szCs w:val="28"/>
          <w:lang w:val="ru-RU"/>
        </w:rPr>
        <w:t>наиболее</w:t>
      </w:r>
      <w:r w:rsidR="00BD4043" w:rsidRPr="00EB05AC">
        <w:rPr>
          <w:rFonts w:eastAsia="Times"/>
          <w:sz w:val="28"/>
          <w:szCs w:val="28"/>
          <w:lang w:val="ru-RU"/>
        </w:rPr>
        <w:t xml:space="preserve"> востребованных в сфере </w:t>
      </w:r>
      <w:r w:rsidR="00BD4043" w:rsidRPr="00A51438">
        <w:rPr>
          <w:rFonts w:eastAsia="Times"/>
          <w:i/>
          <w:sz w:val="28"/>
          <w:szCs w:val="28"/>
          <w:lang w:val="ru-RU"/>
        </w:rPr>
        <w:t>сохранени</w:t>
      </w:r>
      <w:r w:rsidR="00A51438" w:rsidRPr="00A51438">
        <w:rPr>
          <w:rFonts w:eastAsia="Times"/>
          <w:i/>
          <w:sz w:val="28"/>
          <w:szCs w:val="28"/>
          <w:lang w:val="ru-RU"/>
        </w:rPr>
        <w:t>я объектов культурного наследия</w:t>
      </w:r>
      <w:r w:rsidR="00A51438">
        <w:rPr>
          <w:rStyle w:val="ab"/>
          <w:rFonts w:eastAsia="Times"/>
          <w:i/>
          <w:sz w:val="28"/>
          <w:szCs w:val="28"/>
          <w:lang w:val="ru-RU"/>
        </w:rPr>
        <w:footnoteReference w:id="4"/>
      </w:r>
      <w:r w:rsidR="00A51438">
        <w:rPr>
          <w:rFonts w:eastAsia="Times"/>
          <w:sz w:val="28"/>
          <w:szCs w:val="28"/>
          <w:lang w:val="ru-RU"/>
        </w:rPr>
        <w:t xml:space="preserve"> как комплекса мер, направленных</w:t>
      </w:r>
      <w:r w:rsidR="00A51438" w:rsidRPr="00A51438">
        <w:rPr>
          <w:rFonts w:eastAsia="Times"/>
          <w:sz w:val="28"/>
          <w:szCs w:val="28"/>
          <w:lang w:val="ru-RU"/>
        </w:rPr>
        <w:t xml:space="preserve"> на обеспечение физической сохранности и сохранение историко-культурной ценности объекта культурного наследия, предусмат</w:t>
      </w:r>
      <w:r w:rsidR="00A51438">
        <w:rPr>
          <w:rFonts w:eastAsia="Times"/>
          <w:sz w:val="28"/>
          <w:szCs w:val="28"/>
          <w:lang w:val="ru-RU"/>
        </w:rPr>
        <w:t>ривающих</w:t>
      </w:r>
      <w:r w:rsidR="00A51438" w:rsidRPr="00A51438">
        <w:rPr>
          <w:rFonts w:eastAsia="Times"/>
          <w:sz w:val="28"/>
          <w:szCs w:val="28"/>
          <w:lang w:val="ru-RU"/>
        </w:rPr>
        <w:t xml:space="preserve"> консервацию, ремонт, реставрацию, приспособление объекта культурного наследия для совреме</w:t>
      </w:r>
      <w:r w:rsidR="00A51438">
        <w:rPr>
          <w:rFonts w:eastAsia="Times"/>
          <w:sz w:val="28"/>
          <w:szCs w:val="28"/>
          <w:lang w:val="ru-RU"/>
        </w:rPr>
        <w:t>нного использования и включающих</w:t>
      </w:r>
      <w:r w:rsidR="00A51438" w:rsidRPr="00A51438">
        <w:rPr>
          <w:rFonts w:eastAsia="Times"/>
          <w:sz w:val="28"/>
          <w:szCs w:val="28"/>
          <w:lang w:val="ru-RU"/>
        </w:rPr>
        <w:t xml:space="preserve"> в себя научно-исследовательские, изыскательские, проектные и производственные работы, научное руководство проведением работ по сохранению объекта культурного наследия, технический и авторский надзор за проведением этих работ.</w:t>
      </w:r>
    </w:p>
    <w:p w14:paraId="04952413" w14:textId="2935B1D9" w:rsidR="002471C9" w:rsidRPr="002471C9" w:rsidRDefault="00183839" w:rsidP="002471C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Times"/>
          <w:sz w:val="28"/>
          <w:szCs w:val="28"/>
          <w:lang w:val="ru-RU"/>
        </w:rPr>
      </w:pPr>
      <w:r>
        <w:rPr>
          <w:rFonts w:eastAsia="Times"/>
          <w:sz w:val="28"/>
          <w:szCs w:val="28"/>
          <w:lang w:val="ru-RU"/>
        </w:rPr>
        <w:lastRenderedPageBreak/>
        <w:t xml:space="preserve">Для решения данных задач </w:t>
      </w:r>
      <w:r w:rsidR="00A51438">
        <w:rPr>
          <w:rFonts w:eastAsia="Times"/>
          <w:sz w:val="28"/>
          <w:szCs w:val="28"/>
          <w:lang w:val="ru-RU"/>
        </w:rPr>
        <w:t xml:space="preserve">молодым архитекторам-реставраторам необходимо обладать высокой квалификацией и </w:t>
      </w:r>
      <w:r>
        <w:rPr>
          <w:rFonts w:eastAsia="Times"/>
          <w:sz w:val="28"/>
          <w:szCs w:val="28"/>
          <w:lang w:val="ru-RU"/>
        </w:rPr>
        <w:t>комплексом</w:t>
      </w:r>
      <w:r w:rsidR="00CD0E38">
        <w:rPr>
          <w:rFonts w:eastAsia="Times"/>
          <w:sz w:val="28"/>
          <w:szCs w:val="28"/>
          <w:lang w:val="ru-RU"/>
        </w:rPr>
        <w:br/>
      </w:r>
      <w:r>
        <w:rPr>
          <w:rFonts w:eastAsia="Times"/>
          <w:sz w:val="28"/>
          <w:szCs w:val="28"/>
          <w:lang w:val="ru-RU"/>
        </w:rPr>
        <w:t xml:space="preserve"> </w:t>
      </w:r>
      <w:r w:rsidR="00EB05AC" w:rsidRPr="00EB05AC">
        <w:rPr>
          <w:rFonts w:eastAsia="Times"/>
          <w:sz w:val="28"/>
          <w:szCs w:val="28"/>
          <w:lang w:val="ru-RU"/>
        </w:rPr>
        <w:t xml:space="preserve">специальных знаний – исторических, теоретических и научных, а также </w:t>
      </w:r>
      <w:r w:rsidR="00EB05AC" w:rsidRPr="00183839">
        <w:rPr>
          <w:rFonts w:eastAsia="Times"/>
          <w:i/>
          <w:sz w:val="28"/>
          <w:szCs w:val="28"/>
          <w:lang w:val="ru-RU"/>
        </w:rPr>
        <w:t>профессиональных практических навыков</w:t>
      </w:r>
      <w:r w:rsidR="002471C9">
        <w:rPr>
          <w:rFonts w:eastAsia="Times"/>
          <w:sz w:val="28"/>
          <w:szCs w:val="28"/>
          <w:lang w:val="ru-RU"/>
        </w:rPr>
        <w:t xml:space="preserve">, формирование которых необходимо начинать еще в процессе получения молодыми гражданами профессионального образования, а именно посредством прохождения </w:t>
      </w:r>
      <w:r w:rsidR="002471C9" w:rsidRPr="002471C9">
        <w:rPr>
          <w:rFonts w:eastAsia="Times"/>
          <w:i/>
          <w:sz w:val="28"/>
          <w:szCs w:val="28"/>
          <w:lang w:val="ru-RU"/>
        </w:rPr>
        <w:t>практической подготовки</w:t>
      </w:r>
      <w:r w:rsidR="002471C9" w:rsidRPr="002471C9">
        <w:rPr>
          <w:rFonts w:eastAsia="Times"/>
          <w:sz w:val="28"/>
          <w:szCs w:val="28"/>
          <w:lang w:val="ru-RU"/>
        </w:rPr>
        <w:t xml:space="preserve"> </w:t>
      </w:r>
      <w:r w:rsidR="002471C9">
        <w:rPr>
          <w:rFonts w:eastAsia="Times"/>
          <w:sz w:val="28"/>
          <w:szCs w:val="28"/>
          <w:lang w:val="ru-RU"/>
        </w:rPr>
        <w:t>– формы</w:t>
      </w:r>
      <w:r w:rsidR="002471C9" w:rsidRPr="002471C9">
        <w:rPr>
          <w:rFonts w:eastAsia="Times"/>
          <w:sz w:val="28"/>
          <w:szCs w:val="28"/>
          <w:lang w:val="ru-RU"/>
        </w:rPr>
        <w:t xml:space="preserve">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по профилю соответствующей образовательной программы</w:t>
      </w:r>
      <w:r w:rsidR="002471C9">
        <w:rPr>
          <w:rStyle w:val="ab"/>
          <w:rFonts w:eastAsia="Times"/>
          <w:sz w:val="28"/>
          <w:szCs w:val="28"/>
          <w:lang w:val="ru-RU"/>
        </w:rPr>
        <w:footnoteReference w:id="5"/>
      </w:r>
      <w:r w:rsidR="00CD0E38">
        <w:rPr>
          <w:rFonts w:eastAsia="Times"/>
          <w:sz w:val="28"/>
          <w:szCs w:val="28"/>
          <w:lang w:val="ru-RU"/>
        </w:rPr>
        <w:t>.</w:t>
      </w:r>
    </w:p>
    <w:p w14:paraId="210BCD91" w14:textId="1BFEEBEC" w:rsidR="00EB05AC" w:rsidRDefault="00BB1180" w:rsidP="00EB05A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Times"/>
          <w:sz w:val="28"/>
          <w:szCs w:val="28"/>
          <w:lang w:val="ru-RU"/>
        </w:rPr>
      </w:pPr>
      <w:r w:rsidRPr="00BB1180">
        <w:rPr>
          <w:rFonts w:eastAsia="Times"/>
          <w:sz w:val="28"/>
          <w:szCs w:val="28"/>
          <w:lang w:val="ru-RU"/>
        </w:rPr>
        <w:t>Практическая подготовка может быть организована</w:t>
      </w:r>
      <w:r>
        <w:rPr>
          <w:rFonts w:eastAsia="Times"/>
          <w:sz w:val="28"/>
          <w:szCs w:val="28"/>
          <w:lang w:val="ru-RU"/>
        </w:rPr>
        <w:t xml:space="preserve"> </w:t>
      </w:r>
      <w:r w:rsidRPr="00BB1180">
        <w:rPr>
          <w:rFonts w:eastAsia="Times"/>
          <w:sz w:val="28"/>
          <w:szCs w:val="28"/>
          <w:lang w:val="ru-RU"/>
        </w:rPr>
        <w:t>непосредственно в организации, осуществляюще</w:t>
      </w:r>
      <w:r>
        <w:rPr>
          <w:rFonts w:eastAsia="Times"/>
          <w:sz w:val="28"/>
          <w:szCs w:val="28"/>
          <w:lang w:val="ru-RU"/>
        </w:rPr>
        <w:t xml:space="preserve">й образовательную деятельность либо </w:t>
      </w:r>
      <w:r w:rsidRPr="00BB1180">
        <w:rPr>
          <w:rFonts w:eastAsia="Times"/>
          <w:sz w:val="28"/>
          <w:szCs w:val="28"/>
          <w:lang w:val="ru-RU"/>
        </w:rPr>
        <w:t>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организацией, осуществляющей образовательную деятельность</w:t>
      </w:r>
      <w:r>
        <w:rPr>
          <w:rStyle w:val="ab"/>
          <w:rFonts w:eastAsia="Times"/>
          <w:sz w:val="28"/>
          <w:szCs w:val="28"/>
          <w:lang w:val="ru-RU"/>
        </w:rPr>
        <w:footnoteReference w:id="6"/>
      </w:r>
      <w:r w:rsidRPr="00BB1180">
        <w:rPr>
          <w:rFonts w:eastAsia="Times"/>
          <w:sz w:val="28"/>
          <w:szCs w:val="28"/>
          <w:lang w:val="ru-RU"/>
        </w:rPr>
        <w:t xml:space="preserve">. </w:t>
      </w:r>
    </w:p>
    <w:p w14:paraId="220614B3" w14:textId="75116FF7" w:rsidR="00BB1180" w:rsidRDefault="00BB1180" w:rsidP="00EB05A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Times"/>
          <w:sz w:val="28"/>
          <w:szCs w:val="28"/>
          <w:lang w:val="ru-RU"/>
        </w:rPr>
      </w:pPr>
      <w:r>
        <w:rPr>
          <w:rFonts w:eastAsia="Times"/>
          <w:sz w:val="28"/>
          <w:szCs w:val="28"/>
          <w:lang w:val="ru-RU"/>
        </w:rPr>
        <w:t xml:space="preserve">Участники мероприятия подчеркнули, что </w:t>
      </w:r>
      <w:r w:rsidR="00522937">
        <w:rPr>
          <w:rFonts w:eastAsia="Times"/>
          <w:sz w:val="28"/>
          <w:szCs w:val="28"/>
          <w:lang w:val="ru-RU"/>
        </w:rPr>
        <w:t xml:space="preserve">для формирования у молодых архитекторов-реставраторов необходимых профессиональных навыков важно, чтобы их практическая подготовка проходила непосредственно на объектах культурного наследия, что особенно значимо, как уже было отмечено выше, в целях патриотического воспитания молодежи через сопричастность и эмоциональную вовлеченность в процесс сохранения памятников истории и культуры </w:t>
      </w:r>
      <w:r w:rsidR="008C3BF6">
        <w:rPr>
          <w:rFonts w:eastAsia="Times"/>
          <w:sz w:val="28"/>
          <w:szCs w:val="28"/>
          <w:lang w:val="ru-RU"/>
        </w:rPr>
        <w:t>страны.</w:t>
      </w:r>
    </w:p>
    <w:p w14:paraId="12355CD3" w14:textId="6772FE3D" w:rsidR="008C3BF6" w:rsidRDefault="00977D24" w:rsidP="0084743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Times"/>
          <w:sz w:val="28"/>
          <w:szCs w:val="28"/>
          <w:lang w:val="ru-RU"/>
        </w:rPr>
      </w:pPr>
      <w:r>
        <w:rPr>
          <w:rFonts w:eastAsia="Times"/>
          <w:sz w:val="28"/>
          <w:szCs w:val="28"/>
          <w:lang w:val="ru-RU"/>
        </w:rPr>
        <w:lastRenderedPageBreak/>
        <w:t>В связи с этим в</w:t>
      </w:r>
      <w:r w:rsidR="008C3BF6">
        <w:rPr>
          <w:rFonts w:eastAsia="Times"/>
          <w:sz w:val="28"/>
          <w:szCs w:val="28"/>
          <w:lang w:val="ru-RU"/>
        </w:rPr>
        <w:t xml:space="preserve"> ходе дискуссии участники рассмотрели некоторые практики по привлечению молодежи в практическую деятельность по сохранению объектов культурного наследия</w:t>
      </w:r>
      <w:r w:rsidR="000F7AFD">
        <w:rPr>
          <w:rFonts w:eastAsia="Times"/>
          <w:sz w:val="28"/>
          <w:szCs w:val="28"/>
          <w:lang w:val="ru-RU"/>
        </w:rPr>
        <w:t>, реализуемых при участии Союза реставраторов России</w:t>
      </w:r>
      <w:r w:rsidR="008C3BF6">
        <w:rPr>
          <w:rFonts w:eastAsia="Times"/>
          <w:sz w:val="28"/>
          <w:szCs w:val="28"/>
          <w:lang w:val="ru-RU"/>
        </w:rPr>
        <w:t xml:space="preserve"> в формате </w:t>
      </w:r>
      <w:r w:rsidR="008C3BF6" w:rsidRPr="008C3BF6">
        <w:rPr>
          <w:rFonts w:eastAsia="Times"/>
          <w:i/>
          <w:sz w:val="28"/>
          <w:szCs w:val="28"/>
          <w:lang w:val="ru-RU"/>
        </w:rPr>
        <w:t>выездных школ реставраторов</w:t>
      </w:r>
      <w:r w:rsidR="0084743F">
        <w:rPr>
          <w:rFonts w:eastAsia="Times"/>
          <w:sz w:val="28"/>
          <w:szCs w:val="28"/>
          <w:lang w:val="ru-RU"/>
        </w:rPr>
        <w:t>, позволяющих будущим специалистам погрузиться в профессию.</w:t>
      </w:r>
    </w:p>
    <w:p w14:paraId="455B98EA" w14:textId="0811CF05" w:rsidR="008914FA" w:rsidRPr="008914FA" w:rsidRDefault="008914FA" w:rsidP="0084743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Times"/>
          <w:sz w:val="28"/>
          <w:szCs w:val="28"/>
          <w:lang w:val="ru-RU"/>
        </w:rPr>
      </w:pPr>
      <w:r>
        <w:rPr>
          <w:rFonts w:eastAsia="Times"/>
          <w:sz w:val="28"/>
          <w:szCs w:val="28"/>
          <w:lang w:val="ru-RU"/>
        </w:rPr>
        <w:t xml:space="preserve">Так, </w:t>
      </w:r>
      <w:r w:rsidR="00503A72">
        <w:rPr>
          <w:rFonts w:eastAsia="Times"/>
          <w:sz w:val="28"/>
          <w:szCs w:val="28"/>
          <w:lang w:val="ru-RU"/>
        </w:rPr>
        <w:t xml:space="preserve">в рамках </w:t>
      </w:r>
      <w:r w:rsidR="00503A72" w:rsidRPr="008914FA">
        <w:rPr>
          <w:rFonts w:eastAsia="Times"/>
          <w:sz w:val="28"/>
          <w:szCs w:val="28"/>
          <w:lang w:val="ru-RU"/>
        </w:rPr>
        <w:t>Межрегионального слета молодых реставраторов «Наследники Мастеров»</w:t>
      </w:r>
      <w:r w:rsidR="00503A72">
        <w:rPr>
          <w:rFonts w:eastAsia="Times"/>
          <w:sz w:val="28"/>
          <w:szCs w:val="28"/>
          <w:lang w:val="ru-RU"/>
        </w:rPr>
        <w:t xml:space="preserve"> выездной школой реставрации были </w:t>
      </w:r>
      <w:proofErr w:type="gramStart"/>
      <w:r w:rsidR="00503A72">
        <w:rPr>
          <w:rFonts w:eastAsia="Times"/>
          <w:sz w:val="28"/>
          <w:szCs w:val="28"/>
          <w:lang w:val="ru-RU"/>
        </w:rPr>
        <w:t>проведены  н</w:t>
      </w:r>
      <w:r w:rsidRPr="008914FA">
        <w:rPr>
          <w:rFonts w:eastAsia="Times"/>
          <w:sz w:val="28"/>
          <w:szCs w:val="28"/>
          <w:lang w:val="ru-RU"/>
        </w:rPr>
        <w:t>атурные</w:t>
      </w:r>
      <w:proofErr w:type="gramEnd"/>
      <w:r w:rsidRPr="008914FA">
        <w:rPr>
          <w:rFonts w:eastAsia="Times"/>
          <w:sz w:val="28"/>
          <w:szCs w:val="28"/>
          <w:lang w:val="ru-RU"/>
        </w:rPr>
        <w:t xml:space="preserve"> исследования на объекте культурного наследия федерального значен</w:t>
      </w:r>
      <w:r w:rsidR="0084743F">
        <w:rPr>
          <w:rFonts w:eastAsia="Times"/>
          <w:sz w:val="28"/>
          <w:szCs w:val="28"/>
          <w:lang w:val="ru-RU"/>
        </w:rPr>
        <w:t xml:space="preserve">ия «Церковь Георгия со Взвоза». </w:t>
      </w:r>
      <w:r w:rsidRPr="008914FA">
        <w:rPr>
          <w:rFonts w:eastAsia="Times"/>
          <w:sz w:val="28"/>
          <w:szCs w:val="28"/>
          <w:lang w:val="ru-RU"/>
        </w:rPr>
        <w:t xml:space="preserve">В рамках выездной школы реставрации </w:t>
      </w:r>
      <w:r w:rsidR="000F7AFD">
        <w:rPr>
          <w:rFonts w:eastAsia="Times"/>
          <w:sz w:val="28"/>
          <w:szCs w:val="28"/>
          <w:lang w:val="ru-RU"/>
        </w:rPr>
        <w:t xml:space="preserve">в г. Псков </w:t>
      </w:r>
      <w:r w:rsidR="00C44FF0">
        <w:rPr>
          <w:rFonts w:eastAsia="Times"/>
          <w:sz w:val="28"/>
          <w:szCs w:val="28"/>
          <w:lang w:val="ru-RU"/>
        </w:rPr>
        <w:t>опытные</w:t>
      </w:r>
      <w:r w:rsidRPr="008914FA">
        <w:rPr>
          <w:rFonts w:eastAsia="Times"/>
          <w:sz w:val="28"/>
          <w:szCs w:val="28"/>
          <w:lang w:val="ru-RU"/>
        </w:rPr>
        <w:t xml:space="preserve"> специалисты в сфере сохранения культурного наследия поделились </w:t>
      </w:r>
      <w:r w:rsidR="000F7AFD">
        <w:rPr>
          <w:rFonts w:eastAsia="Times"/>
          <w:sz w:val="28"/>
          <w:szCs w:val="28"/>
          <w:lang w:val="ru-RU"/>
        </w:rPr>
        <w:t xml:space="preserve">с молодыми реставраторами </w:t>
      </w:r>
      <w:r w:rsidRPr="008914FA">
        <w:rPr>
          <w:rFonts w:eastAsia="Times"/>
          <w:sz w:val="28"/>
          <w:szCs w:val="28"/>
          <w:lang w:val="ru-RU"/>
        </w:rPr>
        <w:t>инструментами, применяемыми во время практической работы архитектора на</w:t>
      </w:r>
      <w:r w:rsidR="000F7AFD">
        <w:rPr>
          <w:rFonts w:eastAsia="Times"/>
          <w:sz w:val="28"/>
          <w:szCs w:val="28"/>
          <w:lang w:val="ru-RU"/>
        </w:rPr>
        <w:t xml:space="preserve"> объекте культурного наследия, такими как </w:t>
      </w:r>
      <w:r w:rsidRPr="008914FA">
        <w:rPr>
          <w:rFonts w:eastAsia="Times"/>
          <w:sz w:val="28"/>
          <w:szCs w:val="28"/>
          <w:lang w:val="ru-RU"/>
        </w:rPr>
        <w:t xml:space="preserve">порядок проведения натурных исследований, выполнение </w:t>
      </w:r>
      <w:proofErr w:type="spellStart"/>
      <w:r w:rsidRPr="008914FA">
        <w:rPr>
          <w:rFonts w:eastAsia="Times"/>
          <w:sz w:val="28"/>
          <w:szCs w:val="28"/>
          <w:lang w:val="ru-RU"/>
        </w:rPr>
        <w:t>фотофиксации</w:t>
      </w:r>
      <w:proofErr w:type="spellEnd"/>
      <w:r w:rsidRPr="008914FA">
        <w:rPr>
          <w:rFonts w:eastAsia="Times"/>
          <w:sz w:val="28"/>
          <w:szCs w:val="28"/>
          <w:lang w:val="ru-RU"/>
        </w:rPr>
        <w:t>, составление программы исследований и программы реставрационных работ, составление акта осмотра технического состояния, подготовка схем-картограмм разрушений живописи, разработка проектных предложений по реставрации и приспособлению и многими другими видами работ</w:t>
      </w:r>
      <w:r w:rsidR="000F7AFD">
        <w:rPr>
          <w:rStyle w:val="ab"/>
          <w:rFonts w:eastAsia="Times"/>
          <w:sz w:val="28"/>
          <w:szCs w:val="28"/>
          <w:lang w:val="ru-RU"/>
        </w:rPr>
        <w:footnoteReference w:id="7"/>
      </w:r>
      <w:r w:rsidRPr="008914FA">
        <w:rPr>
          <w:rFonts w:eastAsia="Times"/>
          <w:sz w:val="28"/>
          <w:szCs w:val="28"/>
          <w:lang w:val="ru-RU"/>
        </w:rPr>
        <w:t>.</w:t>
      </w:r>
    </w:p>
    <w:p w14:paraId="0FBA2F10" w14:textId="5978727C" w:rsidR="00C44FF0" w:rsidRPr="00C44FF0" w:rsidRDefault="00C44FF0" w:rsidP="0084743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Times"/>
          <w:sz w:val="28"/>
          <w:szCs w:val="28"/>
          <w:lang w:val="ru-RU"/>
        </w:rPr>
      </w:pPr>
      <w:r w:rsidRPr="00C44FF0">
        <w:rPr>
          <w:rFonts w:eastAsia="Times"/>
          <w:sz w:val="28"/>
          <w:szCs w:val="28"/>
          <w:lang w:val="ru-RU"/>
        </w:rPr>
        <w:t xml:space="preserve">В мастерских Исаакиевского собора в </w:t>
      </w:r>
      <w:r>
        <w:rPr>
          <w:rFonts w:eastAsia="Times"/>
          <w:sz w:val="28"/>
          <w:szCs w:val="28"/>
          <w:lang w:val="ru-RU"/>
        </w:rPr>
        <w:t xml:space="preserve">г. Санкт-Петербург участники выездной школы реставраторов – студенты </w:t>
      </w:r>
      <w:r w:rsidRPr="00C44FF0">
        <w:rPr>
          <w:rFonts w:eastAsia="Times"/>
          <w:sz w:val="28"/>
          <w:szCs w:val="28"/>
          <w:lang w:val="ru-RU"/>
        </w:rPr>
        <w:t xml:space="preserve"> из Москвы, Санкт-Петербурга и Минска </w:t>
      </w:r>
      <w:r w:rsidR="006520B2">
        <w:rPr>
          <w:rFonts w:eastAsia="Times"/>
          <w:sz w:val="28"/>
          <w:szCs w:val="28"/>
          <w:lang w:val="ru-RU"/>
        </w:rPr>
        <w:t>–</w:t>
      </w:r>
      <w:r w:rsidR="0084743F">
        <w:rPr>
          <w:rFonts w:eastAsia="Times"/>
          <w:sz w:val="28"/>
          <w:szCs w:val="28"/>
          <w:lang w:val="ru-RU"/>
        </w:rPr>
        <w:t xml:space="preserve"> п</w:t>
      </w:r>
      <w:r w:rsidRPr="00C44FF0">
        <w:rPr>
          <w:rFonts w:eastAsia="Times"/>
          <w:sz w:val="28"/>
          <w:szCs w:val="28"/>
          <w:lang w:val="ru-RU"/>
        </w:rPr>
        <w:t xml:space="preserve">од руководством </w:t>
      </w:r>
      <w:r w:rsidR="00D80DD4">
        <w:rPr>
          <w:rFonts w:eastAsia="Times"/>
          <w:sz w:val="28"/>
          <w:szCs w:val="28"/>
          <w:lang w:val="ru-RU"/>
        </w:rPr>
        <w:t xml:space="preserve">опытного </w:t>
      </w:r>
      <w:r w:rsidRPr="00C44FF0">
        <w:rPr>
          <w:rFonts w:eastAsia="Times"/>
          <w:sz w:val="28"/>
          <w:szCs w:val="28"/>
          <w:lang w:val="ru-RU"/>
        </w:rPr>
        <w:t>художника-реставр</w:t>
      </w:r>
      <w:r w:rsidR="0084743F">
        <w:rPr>
          <w:rFonts w:eastAsia="Times"/>
          <w:sz w:val="28"/>
          <w:szCs w:val="28"/>
          <w:lang w:val="ru-RU"/>
        </w:rPr>
        <w:t xml:space="preserve">атора высшей категории </w:t>
      </w:r>
      <w:r w:rsidR="0084743F">
        <w:rPr>
          <w:rFonts w:eastAsia="Times"/>
          <w:sz w:val="28"/>
          <w:szCs w:val="28"/>
          <w:lang w:val="ru-RU"/>
        </w:rPr>
        <w:br/>
        <w:t>работали</w:t>
      </w:r>
      <w:r w:rsidRPr="00C44FF0">
        <w:rPr>
          <w:rFonts w:eastAsia="Times"/>
          <w:sz w:val="28"/>
          <w:szCs w:val="28"/>
          <w:lang w:val="ru-RU"/>
        </w:rPr>
        <w:t xml:space="preserve"> н</w:t>
      </w:r>
      <w:r w:rsidR="0084743F">
        <w:rPr>
          <w:rFonts w:eastAsia="Times"/>
          <w:sz w:val="28"/>
          <w:szCs w:val="28"/>
          <w:lang w:val="ru-RU"/>
        </w:rPr>
        <w:t>ад иконами из частных коллекций: описывали</w:t>
      </w:r>
      <w:r w:rsidRPr="00C44FF0">
        <w:rPr>
          <w:rFonts w:eastAsia="Times"/>
          <w:sz w:val="28"/>
          <w:szCs w:val="28"/>
          <w:lang w:val="ru-RU"/>
        </w:rPr>
        <w:t xml:space="preserve"> состояние икон, </w:t>
      </w:r>
      <w:r w:rsidR="0084743F">
        <w:rPr>
          <w:rFonts w:eastAsia="Times"/>
          <w:sz w:val="28"/>
          <w:szCs w:val="28"/>
          <w:lang w:val="ru-RU"/>
        </w:rPr>
        <w:t xml:space="preserve">вели детальную </w:t>
      </w:r>
      <w:proofErr w:type="spellStart"/>
      <w:r w:rsidR="0084743F">
        <w:rPr>
          <w:rFonts w:eastAsia="Times"/>
          <w:sz w:val="28"/>
          <w:szCs w:val="28"/>
          <w:lang w:val="ru-RU"/>
        </w:rPr>
        <w:t>фотофиксацию</w:t>
      </w:r>
      <w:proofErr w:type="spellEnd"/>
      <w:r w:rsidRPr="00C44FF0">
        <w:rPr>
          <w:rFonts w:eastAsia="Times"/>
          <w:sz w:val="28"/>
          <w:szCs w:val="28"/>
          <w:lang w:val="ru-RU"/>
        </w:rPr>
        <w:t xml:space="preserve"> всех стадий работы. Также студенты познакомились со специальностью позолотчика, которую часто осваивают параллельно с реставрацией живописи</w:t>
      </w:r>
      <w:r w:rsidR="0059118E">
        <w:rPr>
          <w:rStyle w:val="ab"/>
          <w:rFonts w:eastAsia="Times"/>
          <w:sz w:val="28"/>
          <w:szCs w:val="28"/>
          <w:lang w:val="ru-RU"/>
        </w:rPr>
        <w:footnoteReference w:id="8"/>
      </w:r>
      <w:r w:rsidRPr="00C44FF0">
        <w:rPr>
          <w:rFonts w:eastAsia="Times"/>
          <w:sz w:val="28"/>
          <w:szCs w:val="28"/>
          <w:lang w:val="ru-RU"/>
        </w:rPr>
        <w:t>.</w:t>
      </w:r>
    </w:p>
    <w:p w14:paraId="7D15688E" w14:textId="47DCDFAA" w:rsidR="0059118E" w:rsidRPr="0059118E" w:rsidRDefault="00E4463C" w:rsidP="00E4463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Times"/>
          <w:sz w:val="28"/>
          <w:szCs w:val="28"/>
          <w:lang w:val="ru-RU"/>
        </w:rPr>
      </w:pPr>
      <w:r>
        <w:rPr>
          <w:rFonts w:eastAsia="Times"/>
          <w:sz w:val="28"/>
          <w:szCs w:val="28"/>
          <w:lang w:val="ru-RU"/>
        </w:rPr>
        <w:t>Участники выездной</w:t>
      </w:r>
      <w:r w:rsidR="0059118E">
        <w:rPr>
          <w:rFonts w:eastAsia="Times"/>
          <w:sz w:val="28"/>
          <w:szCs w:val="28"/>
          <w:lang w:val="ru-RU"/>
        </w:rPr>
        <w:t xml:space="preserve"> </w:t>
      </w:r>
      <w:r>
        <w:rPr>
          <w:rFonts w:eastAsia="Times"/>
          <w:sz w:val="28"/>
          <w:szCs w:val="28"/>
          <w:lang w:val="ru-RU"/>
        </w:rPr>
        <w:t>школы</w:t>
      </w:r>
      <w:r w:rsidR="0059118E">
        <w:rPr>
          <w:rFonts w:eastAsia="Times"/>
          <w:sz w:val="28"/>
          <w:szCs w:val="28"/>
          <w:lang w:val="ru-RU"/>
        </w:rPr>
        <w:t xml:space="preserve"> реставрации в г. Калининград </w:t>
      </w:r>
      <w:r>
        <w:rPr>
          <w:rFonts w:eastAsia="Times"/>
          <w:sz w:val="28"/>
          <w:szCs w:val="28"/>
          <w:lang w:val="ru-RU"/>
        </w:rPr>
        <w:t>под руководством опытных художников-реставраторов провели</w:t>
      </w:r>
      <w:r w:rsidR="0059118E" w:rsidRPr="0059118E">
        <w:rPr>
          <w:rFonts w:eastAsia="Times"/>
          <w:sz w:val="28"/>
          <w:szCs w:val="28"/>
          <w:lang w:val="ru-RU"/>
        </w:rPr>
        <w:t xml:space="preserve"> работу по укреплению стен и мозаики на объекте культурного наследия «Кирха </w:t>
      </w:r>
      <w:proofErr w:type="spellStart"/>
      <w:r w:rsidR="0059118E" w:rsidRPr="0059118E">
        <w:rPr>
          <w:rFonts w:eastAsia="Times"/>
          <w:sz w:val="28"/>
          <w:szCs w:val="28"/>
          <w:lang w:val="ru-RU"/>
        </w:rPr>
        <w:lastRenderedPageBreak/>
        <w:t>Борхерсдорфа</w:t>
      </w:r>
      <w:proofErr w:type="spellEnd"/>
      <w:r w:rsidR="0059118E" w:rsidRPr="0059118E">
        <w:rPr>
          <w:rFonts w:eastAsia="Times"/>
          <w:sz w:val="28"/>
          <w:szCs w:val="28"/>
          <w:lang w:val="ru-RU"/>
        </w:rPr>
        <w:t xml:space="preserve">» 1735 года в поселке </w:t>
      </w:r>
      <w:proofErr w:type="spellStart"/>
      <w:r w:rsidR="0059118E" w:rsidRPr="0059118E">
        <w:rPr>
          <w:rFonts w:eastAsia="Times"/>
          <w:sz w:val="28"/>
          <w:szCs w:val="28"/>
          <w:lang w:val="ru-RU"/>
        </w:rPr>
        <w:t>Зеленополье</w:t>
      </w:r>
      <w:proofErr w:type="spellEnd"/>
      <w:r w:rsidR="0059118E" w:rsidRPr="0059118E">
        <w:rPr>
          <w:rFonts w:eastAsia="Times"/>
          <w:sz w:val="28"/>
          <w:szCs w:val="28"/>
          <w:lang w:val="ru-RU"/>
        </w:rPr>
        <w:t xml:space="preserve"> </w:t>
      </w:r>
      <w:proofErr w:type="spellStart"/>
      <w:r w:rsidR="0059118E" w:rsidRPr="0059118E">
        <w:rPr>
          <w:rFonts w:eastAsia="Times"/>
          <w:sz w:val="28"/>
          <w:szCs w:val="28"/>
          <w:lang w:val="ru-RU"/>
        </w:rPr>
        <w:t>Гурьевского</w:t>
      </w:r>
      <w:proofErr w:type="spellEnd"/>
      <w:r w:rsidR="0059118E" w:rsidRPr="0059118E">
        <w:rPr>
          <w:rFonts w:eastAsia="Times"/>
          <w:sz w:val="28"/>
          <w:szCs w:val="28"/>
          <w:lang w:val="ru-RU"/>
        </w:rPr>
        <w:t xml:space="preserve"> района</w:t>
      </w:r>
      <w:r>
        <w:rPr>
          <w:rFonts w:eastAsia="Times"/>
          <w:sz w:val="28"/>
          <w:szCs w:val="28"/>
          <w:lang w:val="ru-RU"/>
        </w:rPr>
        <w:t>, а т</w:t>
      </w:r>
      <w:r w:rsidR="0059118E" w:rsidRPr="0059118E">
        <w:rPr>
          <w:rFonts w:eastAsia="Times"/>
          <w:sz w:val="28"/>
          <w:szCs w:val="28"/>
          <w:lang w:val="ru-RU"/>
        </w:rPr>
        <w:t>акже консервационные работы на скульптурах, находящихся в городском «Парке скульптур</w:t>
      </w:r>
      <w:r>
        <w:rPr>
          <w:rFonts w:eastAsia="Times"/>
          <w:sz w:val="28"/>
          <w:szCs w:val="28"/>
          <w:lang w:val="ru-RU"/>
        </w:rPr>
        <w:t xml:space="preserve">ы» на территории острова Канта. </w:t>
      </w:r>
      <w:r w:rsidR="0059118E" w:rsidRPr="0059118E">
        <w:rPr>
          <w:rFonts w:eastAsia="Times"/>
          <w:sz w:val="28"/>
          <w:szCs w:val="28"/>
          <w:lang w:val="ru-RU"/>
        </w:rPr>
        <w:t>Помимо работ, на памятниках</w:t>
      </w:r>
      <w:r>
        <w:rPr>
          <w:rFonts w:eastAsia="Times"/>
          <w:sz w:val="28"/>
          <w:szCs w:val="28"/>
          <w:lang w:val="ru-RU"/>
        </w:rPr>
        <w:t xml:space="preserve"> культуры прошли мастер-классы </w:t>
      </w:r>
      <w:r w:rsidR="0059118E" w:rsidRPr="0059118E">
        <w:rPr>
          <w:rFonts w:eastAsia="Times"/>
          <w:sz w:val="28"/>
          <w:szCs w:val="28"/>
          <w:lang w:val="ru-RU"/>
        </w:rPr>
        <w:t xml:space="preserve">по </w:t>
      </w:r>
      <w:proofErr w:type="spellStart"/>
      <w:r w:rsidR="0059118E" w:rsidRPr="0059118E">
        <w:rPr>
          <w:rFonts w:eastAsia="Times"/>
          <w:sz w:val="28"/>
          <w:szCs w:val="28"/>
          <w:lang w:val="ru-RU"/>
        </w:rPr>
        <w:t>вычинке</w:t>
      </w:r>
      <w:proofErr w:type="spellEnd"/>
      <w:r w:rsidR="0059118E" w:rsidRPr="0059118E">
        <w:rPr>
          <w:rFonts w:eastAsia="Times"/>
          <w:sz w:val="28"/>
          <w:szCs w:val="28"/>
          <w:lang w:val="ru-RU"/>
        </w:rPr>
        <w:t xml:space="preserve"> разрушенного кирпича кладки </w:t>
      </w:r>
      <w:r>
        <w:rPr>
          <w:rFonts w:eastAsia="Times"/>
          <w:sz w:val="28"/>
          <w:szCs w:val="28"/>
          <w:lang w:val="ru-RU"/>
        </w:rPr>
        <w:t xml:space="preserve">стен, </w:t>
      </w:r>
      <w:r w:rsidR="0059118E" w:rsidRPr="0059118E">
        <w:rPr>
          <w:rFonts w:eastAsia="Times"/>
          <w:sz w:val="28"/>
          <w:szCs w:val="28"/>
          <w:lang w:val="ru-RU"/>
        </w:rPr>
        <w:t xml:space="preserve">по </w:t>
      </w:r>
      <w:proofErr w:type="spellStart"/>
      <w:r w:rsidR="0059118E" w:rsidRPr="0059118E">
        <w:rPr>
          <w:rFonts w:eastAsia="Times"/>
          <w:sz w:val="28"/>
          <w:szCs w:val="28"/>
          <w:lang w:val="ru-RU"/>
        </w:rPr>
        <w:t>мастиковке</w:t>
      </w:r>
      <w:proofErr w:type="spellEnd"/>
      <w:r w:rsidR="0059118E" w:rsidRPr="0059118E">
        <w:rPr>
          <w:rFonts w:eastAsia="Times"/>
          <w:sz w:val="28"/>
          <w:szCs w:val="28"/>
          <w:lang w:val="ru-RU"/>
        </w:rPr>
        <w:t xml:space="preserve"> трещин на бюсте с последующей </w:t>
      </w:r>
      <w:proofErr w:type="spellStart"/>
      <w:r w:rsidR="0059118E" w:rsidRPr="0059118E">
        <w:rPr>
          <w:rFonts w:eastAsia="Times"/>
          <w:sz w:val="28"/>
          <w:szCs w:val="28"/>
          <w:lang w:val="ru-RU"/>
        </w:rPr>
        <w:t>заполировкой</w:t>
      </w:r>
      <w:proofErr w:type="spellEnd"/>
      <w:r w:rsidR="0059118E" w:rsidRPr="0059118E">
        <w:rPr>
          <w:rFonts w:eastAsia="Times"/>
          <w:sz w:val="28"/>
          <w:szCs w:val="28"/>
          <w:lang w:val="ru-RU"/>
        </w:rPr>
        <w:t xml:space="preserve"> и покрытием закрепляющим составом.</w:t>
      </w:r>
    </w:p>
    <w:p w14:paraId="09E4131F" w14:textId="28D0AE6C" w:rsidR="00447414" w:rsidRDefault="00E4463C" w:rsidP="0072538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Times"/>
          <w:sz w:val="28"/>
          <w:szCs w:val="28"/>
          <w:lang w:val="ru-RU"/>
        </w:rPr>
      </w:pPr>
      <w:r>
        <w:rPr>
          <w:rFonts w:eastAsia="Times"/>
          <w:sz w:val="28"/>
          <w:szCs w:val="28"/>
          <w:lang w:val="ru-RU"/>
        </w:rPr>
        <w:t>Вместе с тем участники дискуссии отметили, что в настоящее время проекты по выездным</w:t>
      </w:r>
      <w:r w:rsidR="00200740">
        <w:rPr>
          <w:rFonts w:eastAsia="Times"/>
          <w:sz w:val="28"/>
          <w:szCs w:val="28"/>
          <w:lang w:val="ru-RU"/>
        </w:rPr>
        <w:t xml:space="preserve"> школам реставрации реализуются, как правило, в крупных городах в центральной части страны. Однако следует принимать во внимание, что </w:t>
      </w:r>
      <w:r w:rsidR="00EB05AC" w:rsidRPr="00EB05AC">
        <w:rPr>
          <w:rFonts w:eastAsia="Times"/>
          <w:sz w:val="28"/>
          <w:szCs w:val="28"/>
          <w:lang w:val="ru-RU"/>
        </w:rPr>
        <w:t xml:space="preserve">в каждом регионе России </w:t>
      </w:r>
      <w:r w:rsidR="00200740">
        <w:rPr>
          <w:rFonts w:eastAsia="Times"/>
          <w:sz w:val="28"/>
          <w:szCs w:val="28"/>
          <w:lang w:val="ru-RU"/>
        </w:rPr>
        <w:t xml:space="preserve">существует своя особенная </w:t>
      </w:r>
      <w:r w:rsidR="00EB05AC" w:rsidRPr="00EB05AC">
        <w:rPr>
          <w:rFonts w:eastAsia="Times"/>
          <w:sz w:val="28"/>
          <w:szCs w:val="28"/>
          <w:lang w:val="ru-RU"/>
        </w:rPr>
        <w:t xml:space="preserve">историческая градостроительная и архитектурная школа, поэтому </w:t>
      </w:r>
      <w:r w:rsidR="00200740">
        <w:rPr>
          <w:rFonts w:eastAsia="Times"/>
          <w:sz w:val="28"/>
          <w:szCs w:val="28"/>
          <w:lang w:val="ru-RU"/>
        </w:rPr>
        <w:t xml:space="preserve">практическую подготовку </w:t>
      </w:r>
      <w:r w:rsidR="00EB05AC" w:rsidRPr="00EB05AC">
        <w:rPr>
          <w:rFonts w:eastAsia="Times"/>
          <w:sz w:val="28"/>
          <w:szCs w:val="28"/>
          <w:lang w:val="ru-RU"/>
        </w:rPr>
        <w:t xml:space="preserve">архитекторов-реставраторов необходимо </w:t>
      </w:r>
      <w:r w:rsidR="00200740">
        <w:rPr>
          <w:rFonts w:eastAsia="Times"/>
          <w:sz w:val="28"/>
          <w:szCs w:val="28"/>
          <w:lang w:val="ru-RU"/>
        </w:rPr>
        <w:t xml:space="preserve">осуществлять </w:t>
      </w:r>
      <w:r w:rsidR="00EB05AC" w:rsidRPr="00EB05AC">
        <w:rPr>
          <w:rFonts w:eastAsia="Times"/>
          <w:sz w:val="28"/>
          <w:szCs w:val="28"/>
          <w:lang w:val="ru-RU"/>
        </w:rPr>
        <w:t xml:space="preserve">не только в </w:t>
      </w:r>
      <w:r w:rsidR="00200740">
        <w:rPr>
          <w:rFonts w:eastAsia="Times"/>
          <w:sz w:val="28"/>
          <w:szCs w:val="28"/>
          <w:lang w:val="ru-RU"/>
        </w:rPr>
        <w:t>столичных и иных крупных городах</w:t>
      </w:r>
      <w:r w:rsidR="00EB05AC" w:rsidRPr="00EB05AC">
        <w:rPr>
          <w:rFonts w:eastAsia="Times"/>
          <w:sz w:val="28"/>
          <w:szCs w:val="28"/>
          <w:lang w:val="ru-RU"/>
        </w:rPr>
        <w:t xml:space="preserve">, но и в </w:t>
      </w:r>
      <w:r w:rsidR="00200740">
        <w:rPr>
          <w:rFonts w:eastAsia="Times"/>
          <w:sz w:val="28"/>
          <w:szCs w:val="28"/>
          <w:lang w:val="ru-RU"/>
        </w:rPr>
        <w:t xml:space="preserve">малых городах, сельских территориях. Кроме того, важно организовывать выездные школы реставрации не только в центральной части страны, но и </w:t>
      </w:r>
      <w:r w:rsidR="00EB05AC" w:rsidRPr="00EB05AC">
        <w:rPr>
          <w:rFonts w:eastAsia="Times"/>
          <w:sz w:val="28"/>
          <w:szCs w:val="28"/>
          <w:lang w:val="ru-RU"/>
        </w:rPr>
        <w:t xml:space="preserve">в Южном, Приволжском, Сибирском и Дальневосточном федеральных округах, на базе </w:t>
      </w:r>
      <w:r w:rsidR="00725381">
        <w:rPr>
          <w:rFonts w:eastAsia="Times"/>
          <w:sz w:val="28"/>
          <w:szCs w:val="28"/>
          <w:lang w:val="ru-RU"/>
        </w:rPr>
        <w:t>организаций, осуществляющих</w:t>
      </w:r>
      <w:r w:rsidR="00725381" w:rsidRPr="00725381">
        <w:rPr>
          <w:rFonts w:eastAsia="Times"/>
          <w:sz w:val="28"/>
          <w:szCs w:val="28"/>
          <w:lang w:val="ru-RU"/>
        </w:rPr>
        <w:t xml:space="preserve"> образовательную деятельность либо </w:t>
      </w:r>
      <w:r w:rsidR="00725381">
        <w:rPr>
          <w:rFonts w:eastAsia="Times"/>
          <w:sz w:val="28"/>
          <w:szCs w:val="28"/>
          <w:lang w:val="ru-RU"/>
        </w:rPr>
        <w:t>организаций, осуществляющих</w:t>
      </w:r>
      <w:r w:rsidR="00725381" w:rsidRPr="00725381">
        <w:rPr>
          <w:rFonts w:eastAsia="Times"/>
          <w:sz w:val="28"/>
          <w:szCs w:val="28"/>
          <w:lang w:val="ru-RU"/>
        </w:rPr>
        <w:t xml:space="preserve"> деятельность по </w:t>
      </w:r>
      <w:r w:rsidR="00725381">
        <w:rPr>
          <w:rFonts w:eastAsia="Times"/>
          <w:sz w:val="28"/>
          <w:szCs w:val="28"/>
          <w:lang w:val="ru-RU"/>
        </w:rPr>
        <w:t>сохранению памятников истории и культуры.</w:t>
      </w:r>
    </w:p>
    <w:p w14:paraId="729D3495" w14:textId="32072D9F" w:rsidR="00AA7EE1" w:rsidRPr="007C378C" w:rsidRDefault="001D70DB" w:rsidP="00B254A3">
      <w:pPr>
        <w:tabs>
          <w:tab w:val="num" w:pos="0"/>
        </w:tabs>
        <w:spacing w:after="160" w:line="360" w:lineRule="auto"/>
        <w:ind w:firstLine="709"/>
        <w:contextualSpacing/>
        <w:jc w:val="both"/>
        <w:rPr>
          <w:sz w:val="28"/>
          <w:lang w:val="ru-RU"/>
        </w:rPr>
      </w:pPr>
      <w:r w:rsidRPr="001D70DB">
        <w:rPr>
          <w:sz w:val="28"/>
          <w:lang w:val="ru-RU"/>
        </w:rPr>
        <w:t xml:space="preserve">На основании вышеизложенного, принимая во внимание высокую социальную значимость вопроса </w:t>
      </w:r>
      <w:r w:rsidR="007D777F">
        <w:rPr>
          <w:sz w:val="28"/>
          <w:lang w:val="ru-RU"/>
        </w:rPr>
        <w:t xml:space="preserve">сохранения объектов культурного наследия и привлечения к данной деятельности молодежи (молодых архитекторов-реставраторов и студентов) как формы патриотического воспитания </w:t>
      </w:r>
      <w:r w:rsidRPr="001D70DB">
        <w:rPr>
          <w:sz w:val="28"/>
          <w:lang w:val="ru-RU"/>
        </w:rPr>
        <w:t xml:space="preserve">участники </w:t>
      </w:r>
      <w:r>
        <w:rPr>
          <w:sz w:val="28"/>
          <w:lang w:val="ru-RU"/>
        </w:rPr>
        <w:t>мероприятия</w:t>
      </w:r>
      <w:r w:rsidRPr="001D70DB">
        <w:rPr>
          <w:sz w:val="28"/>
          <w:lang w:val="ru-RU"/>
        </w:rPr>
        <w:t xml:space="preserve"> согласились с целесообразностью </w:t>
      </w:r>
      <w:r w:rsidR="007D777F">
        <w:rPr>
          <w:sz w:val="28"/>
          <w:lang w:val="ru-RU"/>
        </w:rPr>
        <w:t xml:space="preserve">учета </w:t>
      </w:r>
      <w:r w:rsidR="00AA7EE1">
        <w:rPr>
          <w:sz w:val="28"/>
          <w:lang w:val="ru-RU"/>
        </w:rPr>
        <w:t>Министерством</w:t>
      </w:r>
      <w:r w:rsidR="00AA7EE1" w:rsidRPr="00AA7EE1">
        <w:rPr>
          <w:sz w:val="28"/>
          <w:lang w:val="ru-RU"/>
        </w:rPr>
        <w:t xml:space="preserve"> </w:t>
      </w:r>
      <w:r w:rsidR="007D777F">
        <w:rPr>
          <w:sz w:val="28"/>
          <w:lang w:val="ru-RU"/>
        </w:rPr>
        <w:t>культуры</w:t>
      </w:r>
      <w:r w:rsidR="00AA7EE1" w:rsidRPr="00AA7EE1">
        <w:rPr>
          <w:sz w:val="28"/>
          <w:lang w:val="ru-RU"/>
        </w:rPr>
        <w:t xml:space="preserve"> Рос</w:t>
      </w:r>
      <w:r w:rsidR="00AA7EE1">
        <w:rPr>
          <w:sz w:val="28"/>
          <w:lang w:val="ru-RU"/>
        </w:rPr>
        <w:t>сийской Федерации и Министерством</w:t>
      </w:r>
      <w:r w:rsidR="00AA7EE1" w:rsidRPr="00AA7EE1">
        <w:rPr>
          <w:sz w:val="28"/>
          <w:lang w:val="ru-RU"/>
        </w:rPr>
        <w:t xml:space="preserve"> науки и высшего образования </w:t>
      </w:r>
      <w:r w:rsidR="00AA7EE1">
        <w:rPr>
          <w:sz w:val="28"/>
          <w:lang w:val="ru-RU"/>
        </w:rPr>
        <w:t xml:space="preserve">Российской Федерации </w:t>
      </w:r>
      <w:r w:rsidR="00BB5A20">
        <w:rPr>
          <w:sz w:val="28"/>
          <w:lang w:val="ru-RU"/>
        </w:rPr>
        <w:t xml:space="preserve">изложенных в данной резолюции мнений и предложений </w:t>
      </w:r>
      <w:r w:rsidR="00AA7EE1">
        <w:rPr>
          <w:sz w:val="28"/>
          <w:lang w:val="ru-RU"/>
        </w:rPr>
        <w:t xml:space="preserve">при совершенствовании и реализации государственной политики в рассматриваемой сфере общественных отношений, </w:t>
      </w:r>
      <w:r w:rsidR="0038077C" w:rsidRPr="007C378C">
        <w:rPr>
          <w:sz w:val="28"/>
          <w:lang w:val="ru-RU"/>
        </w:rPr>
        <w:t>изучения</w:t>
      </w:r>
      <w:r w:rsidR="00B254A3">
        <w:rPr>
          <w:sz w:val="28"/>
          <w:lang w:val="ru-RU"/>
        </w:rPr>
        <w:t xml:space="preserve"> и тиражирования</w:t>
      </w:r>
      <w:r w:rsidR="00AA7EE1" w:rsidRPr="007C378C">
        <w:rPr>
          <w:sz w:val="28"/>
          <w:lang w:val="ru-RU"/>
        </w:rPr>
        <w:t xml:space="preserve"> </w:t>
      </w:r>
      <w:r w:rsidR="00BB5A20">
        <w:rPr>
          <w:sz w:val="28"/>
          <w:lang w:val="ru-RU"/>
        </w:rPr>
        <w:t>успешного опыта организации выездных школ реставраторов</w:t>
      </w:r>
      <w:r w:rsidR="0038077C" w:rsidRPr="007C378C">
        <w:rPr>
          <w:sz w:val="28"/>
          <w:lang w:val="ru-RU"/>
        </w:rPr>
        <w:t xml:space="preserve">, </w:t>
      </w:r>
      <w:r w:rsidR="00B254A3">
        <w:rPr>
          <w:sz w:val="28"/>
          <w:lang w:val="ru-RU"/>
        </w:rPr>
        <w:t>в том числе посредством прохождения студентами практической подготовки в рамках образовательного процесса.</w:t>
      </w:r>
    </w:p>
    <w:sectPr w:rsidR="00AA7EE1" w:rsidRPr="007C378C" w:rsidSect="0053789D">
      <w:headerReference w:type="default" r:id="rId8"/>
      <w:pgSz w:w="11906" w:h="16838"/>
      <w:pgMar w:top="1134" w:right="680" w:bottom="1134" w:left="1418" w:header="709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D732F" w14:textId="77777777" w:rsidR="009D4DEF" w:rsidRDefault="009D4DEF" w:rsidP="00662465">
      <w:r>
        <w:separator/>
      </w:r>
    </w:p>
  </w:endnote>
  <w:endnote w:type="continuationSeparator" w:id="0">
    <w:p w14:paraId="717222BA" w14:textId="77777777" w:rsidR="009D4DEF" w:rsidRDefault="009D4DEF" w:rsidP="0066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A4670" w14:textId="77777777" w:rsidR="009D4DEF" w:rsidRDefault="009D4DEF" w:rsidP="00662465">
      <w:r>
        <w:separator/>
      </w:r>
    </w:p>
  </w:footnote>
  <w:footnote w:type="continuationSeparator" w:id="0">
    <w:p w14:paraId="0D47629D" w14:textId="77777777" w:rsidR="009D4DEF" w:rsidRDefault="009D4DEF" w:rsidP="00662465">
      <w:r>
        <w:continuationSeparator/>
      </w:r>
    </w:p>
  </w:footnote>
  <w:footnote w:id="1">
    <w:p w14:paraId="65ECCE31" w14:textId="03733B6C" w:rsidR="00F60166" w:rsidRPr="00F60166" w:rsidRDefault="00F60166" w:rsidP="00F60166">
      <w:pPr>
        <w:pStyle w:val="a9"/>
        <w:jc w:val="both"/>
        <w:rPr>
          <w:lang w:val="ru-RU"/>
        </w:rPr>
      </w:pPr>
      <w:r>
        <w:rPr>
          <w:rStyle w:val="ab"/>
        </w:rPr>
        <w:footnoteRef/>
      </w:r>
      <w:r>
        <w:rPr>
          <w:lang w:val="ru-RU"/>
        </w:rPr>
        <w:t> </w:t>
      </w:r>
      <w:r>
        <w:rPr>
          <w:rFonts w:eastAsia="Times"/>
          <w:lang w:val="ru-RU"/>
        </w:rPr>
        <w:t>Часть 4 статьи 2 </w:t>
      </w:r>
      <w:r w:rsidRPr="00F60166">
        <w:rPr>
          <w:rFonts w:eastAsia="Times"/>
          <w:lang w:val="ru-RU"/>
        </w:rPr>
        <w:t>Федеральн</w:t>
      </w:r>
      <w:r>
        <w:rPr>
          <w:rFonts w:eastAsia="Times"/>
          <w:lang w:val="ru-RU"/>
        </w:rPr>
        <w:t xml:space="preserve">ого закона от 30 декабря 2020 года </w:t>
      </w:r>
      <w:r w:rsidRPr="00F60166">
        <w:rPr>
          <w:rFonts w:eastAsia="Times"/>
          <w:lang w:val="ru-RU"/>
        </w:rPr>
        <w:t>№ 489-ФЗ «О молодежной политике в Российской Федерации»</w:t>
      </w:r>
    </w:p>
  </w:footnote>
  <w:footnote w:id="2">
    <w:p w14:paraId="676E4FC8" w14:textId="0FF4C748" w:rsidR="00043B6B" w:rsidRPr="00043B6B" w:rsidRDefault="00043B6B" w:rsidP="00BD4043">
      <w:pPr>
        <w:pStyle w:val="a9"/>
        <w:contextualSpacing/>
        <w:jc w:val="both"/>
        <w:rPr>
          <w:lang w:val="ru-RU"/>
        </w:rPr>
      </w:pPr>
      <w:r>
        <w:rPr>
          <w:rStyle w:val="ab"/>
        </w:rPr>
        <w:footnoteRef/>
      </w:r>
      <w:r w:rsidRPr="00043B6B">
        <w:rPr>
          <w:lang w:val="ru-RU"/>
        </w:rPr>
        <w:t xml:space="preserve"> Государственная программа «Развития туризма», утвержденная постановлением Правительства </w:t>
      </w:r>
      <w:r>
        <w:rPr>
          <w:lang w:val="ru-RU"/>
        </w:rPr>
        <w:t xml:space="preserve">Российской Федерации </w:t>
      </w:r>
      <w:r w:rsidRPr="00043B6B">
        <w:rPr>
          <w:lang w:val="ru-RU"/>
        </w:rPr>
        <w:t>от 24 декабря 2021 года № 2439</w:t>
      </w:r>
    </w:p>
  </w:footnote>
  <w:footnote w:id="3">
    <w:p w14:paraId="39CC0AC5" w14:textId="7A3668B7" w:rsidR="00BD4043" w:rsidRPr="00BD4043" w:rsidRDefault="00BD4043" w:rsidP="00BD4043">
      <w:pPr>
        <w:pStyle w:val="a9"/>
        <w:contextualSpacing/>
        <w:jc w:val="both"/>
        <w:rPr>
          <w:lang w:val="ru-RU"/>
        </w:rPr>
      </w:pPr>
      <w:r>
        <w:rPr>
          <w:rStyle w:val="ab"/>
        </w:rPr>
        <w:footnoteRef/>
      </w:r>
      <w:r w:rsidRPr="00BD4043">
        <w:rPr>
          <w:lang w:val="ru-RU"/>
        </w:rPr>
        <w:t xml:space="preserve"> Приказ Минтр</w:t>
      </w:r>
      <w:r>
        <w:rPr>
          <w:lang w:val="ru-RU"/>
        </w:rPr>
        <w:t>уда России от 31 августа 2021 года № 612н «</w:t>
      </w:r>
      <w:r w:rsidRPr="00BD4043">
        <w:rPr>
          <w:lang w:val="ru-RU"/>
        </w:rPr>
        <w:t>Об утвержден</w:t>
      </w:r>
      <w:r>
        <w:rPr>
          <w:lang w:val="ru-RU"/>
        </w:rPr>
        <w:t>ии профессионального стандарта «Архитектор-реставратор»</w:t>
      </w:r>
    </w:p>
  </w:footnote>
  <w:footnote w:id="4">
    <w:p w14:paraId="6A6BBEA2" w14:textId="499FD5D9" w:rsidR="00A51438" w:rsidRPr="00A51438" w:rsidRDefault="00A51438" w:rsidP="00A51438">
      <w:pPr>
        <w:pStyle w:val="a9"/>
        <w:rPr>
          <w:lang w:val="ru-RU"/>
        </w:rPr>
      </w:pPr>
      <w:r>
        <w:rPr>
          <w:rStyle w:val="ab"/>
        </w:rPr>
        <w:footnoteRef/>
      </w:r>
      <w:r w:rsidRPr="00A51438">
        <w:rPr>
          <w:lang w:val="ru-RU"/>
        </w:rPr>
        <w:t xml:space="preserve"> </w:t>
      </w:r>
      <w:r>
        <w:rPr>
          <w:lang w:val="ru-RU"/>
        </w:rPr>
        <w:t>Статья 40</w:t>
      </w:r>
      <w:r w:rsidRPr="00A51438">
        <w:rPr>
          <w:lang w:val="ru-RU"/>
        </w:rPr>
        <w:t xml:space="preserve"> Федераль</w:t>
      </w:r>
      <w:r>
        <w:rPr>
          <w:lang w:val="ru-RU"/>
        </w:rPr>
        <w:t>ного закона от 25 июня 2002 года № 73-ФЗ «</w:t>
      </w:r>
      <w:r w:rsidRPr="00A51438">
        <w:rPr>
          <w:lang w:val="ru-RU"/>
        </w:rPr>
        <w:t>Об объектах культурного наследия (памятниках истории и культур</w:t>
      </w:r>
      <w:r>
        <w:rPr>
          <w:lang w:val="ru-RU"/>
        </w:rPr>
        <w:t>ы) народов Российской Федерации»</w:t>
      </w:r>
    </w:p>
  </w:footnote>
  <w:footnote w:id="5">
    <w:p w14:paraId="6D78F393" w14:textId="31A7BBA4" w:rsidR="00BB1180" w:rsidRPr="00BB1180" w:rsidRDefault="002471C9" w:rsidP="00BB11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0"/>
          <w:szCs w:val="20"/>
          <w:bdr w:val="none" w:sz="0" w:space="0" w:color="auto"/>
          <w:lang w:val="ru-RU"/>
        </w:rPr>
      </w:pPr>
      <w:r>
        <w:rPr>
          <w:rStyle w:val="ab"/>
        </w:rPr>
        <w:footnoteRef/>
      </w:r>
      <w:r w:rsidRPr="002471C9">
        <w:rPr>
          <w:lang w:val="ru-RU"/>
        </w:rPr>
        <w:t xml:space="preserve"> </w:t>
      </w:r>
      <w:r w:rsidRPr="002471C9">
        <w:rPr>
          <w:sz w:val="20"/>
          <w:szCs w:val="20"/>
          <w:lang w:val="ru-RU"/>
        </w:rPr>
        <w:t xml:space="preserve">Статья 2 </w:t>
      </w:r>
      <w:r>
        <w:rPr>
          <w:rFonts w:eastAsiaTheme="minorHAnsi"/>
          <w:sz w:val="20"/>
          <w:szCs w:val="20"/>
          <w:bdr w:val="none" w:sz="0" w:space="0" w:color="auto"/>
          <w:lang w:val="ru-RU"/>
        </w:rPr>
        <w:t>Федерального</w:t>
      </w:r>
      <w:r w:rsidRPr="002471C9">
        <w:rPr>
          <w:rFonts w:eastAsiaTheme="minorHAnsi"/>
          <w:sz w:val="20"/>
          <w:szCs w:val="20"/>
          <w:bdr w:val="none" w:sz="0" w:space="0" w:color="auto"/>
          <w:lang w:val="ru-RU"/>
        </w:rPr>
        <w:t xml:space="preserve"> закон</w:t>
      </w:r>
      <w:r>
        <w:rPr>
          <w:rFonts w:eastAsiaTheme="minorHAnsi"/>
          <w:sz w:val="20"/>
          <w:szCs w:val="20"/>
          <w:bdr w:val="none" w:sz="0" w:space="0" w:color="auto"/>
          <w:lang w:val="ru-RU"/>
        </w:rPr>
        <w:t>а от 29</w:t>
      </w:r>
      <w:r w:rsidR="00CD0E38">
        <w:rPr>
          <w:rFonts w:eastAsiaTheme="minorHAnsi"/>
          <w:sz w:val="20"/>
          <w:szCs w:val="20"/>
          <w:bdr w:val="none" w:sz="0" w:space="0" w:color="auto"/>
          <w:lang w:val="ru-RU"/>
        </w:rPr>
        <w:t xml:space="preserve"> </w:t>
      </w:r>
      <w:r>
        <w:rPr>
          <w:rFonts w:eastAsiaTheme="minorHAnsi"/>
          <w:sz w:val="20"/>
          <w:szCs w:val="20"/>
          <w:bdr w:val="none" w:sz="0" w:space="0" w:color="auto"/>
          <w:lang w:val="ru-RU"/>
        </w:rPr>
        <w:t xml:space="preserve">декабря </w:t>
      </w:r>
      <w:r w:rsidRPr="002471C9">
        <w:rPr>
          <w:rFonts w:eastAsiaTheme="minorHAnsi"/>
          <w:sz w:val="20"/>
          <w:szCs w:val="20"/>
          <w:bdr w:val="none" w:sz="0" w:space="0" w:color="auto"/>
          <w:lang w:val="ru-RU"/>
        </w:rPr>
        <w:t>2012</w:t>
      </w:r>
      <w:r>
        <w:rPr>
          <w:rFonts w:eastAsiaTheme="minorHAnsi"/>
          <w:sz w:val="20"/>
          <w:szCs w:val="20"/>
          <w:bdr w:val="none" w:sz="0" w:space="0" w:color="auto"/>
          <w:lang w:val="ru-RU"/>
        </w:rPr>
        <w:t xml:space="preserve"> года №</w:t>
      </w:r>
      <w:r w:rsidRPr="002471C9">
        <w:rPr>
          <w:rFonts w:eastAsiaTheme="minorHAnsi"/>
          <w:sz w:val="20"/>
          <w:szCs w:val="20"/>
          <w:bdr w:val="none" w:sz="0" w:space="0" w:color="auto"/>
          <w:lang w:val="ru-RU"/>
        </w:rPr>
        <w:t xml:space="preserve"> 273-ФЗ </w:t>
      </w:r>
      <w:r>
        <w:rPr>
          <w:rFonts w:eastAsiaTheme="minorHAnsi"/>
          <w:sz w:val="20"/>
          <w:szCs w:val="20"/>
          <w:bdr w:val="none" w:sz="0" w:space="0" w:color="auto"/>
          <w:lang w:val="ru-RU"/>
        </w:rPr>
        <w:t>«</w:t>
      </w:r>
      <w:r w:rsidRPr="002471C9">
        <w:rPr>
          <w:rFonts w:eastAsiaTheme="minorHAnsi"/>
          <w:sz w:val="20"/>
          <w:szCs w:val="20"/>
          <w:bdr w:val="none" w:sz="0" w:space="0" w:color="auto"/>
          <w:lang w:val="ru-RU"/>
        </w:rPr>
        <w:t>Об обр</w:t>
      </w:r>
      <w:r w:rsidR="00CD0E38">
        <w:rPr>
          <w:rFonts w:eastAsiaTheme="minorHAnsi"/>
          <w:sz w:val="20"/>
          <w:szCs w:val="20"/>
          <w:bdr w:val="none" w:sz="0" w:space="0" w:color="auto"/>
          <w:lang w:val="ru-RU"/>
        </w:rPr>
        <w:t>азовании в Российской Федерации»</w:t>
      </w:r>
    </w:p>
  </w:footnote>
  <w:footnote w:id="6">
    <w:p w14:paraId="3601FB75" w14:textId="77777777" w:rsidR="00BB1180" w:rsidRPr="00BB1180" w:rsidRDefault="00BB1180" w:rsidP="00BB1180">
      <w:pPr>
        <w:pStyle w:val="a9"/>
        <w:contextualSpacing/>
        <w:jc w:val="both"/>
        <w:rPr>
          <w:lang w:val="ru-RU"/>
        </w:rPr>
      </w:pPr>
      <w:r>
        <w:rPr>
          <w:rStyle w:val="ab"/>
        </w:rPr>
        <w:footnoteRef/>
      </w:r>
      <w:r w:rsidRPr="00BB1180">
        <w:rPr>
          <w:lang w:val="ru-RU"/>
        </w:rPr>
        <w:t xml:space="preserve"> </w:t>
      </w:r>
      <w:r>
        <w:rPr>
          <w:lang w:val="ru-RU"/>
        </w:rPr>
        <w:t xml:space="preserve">Статья 7 </w:t>
      </w:r>
      <w:r w:rsidRPr="00BB1180">
        <w:rPr>
          <w:lang w:val="ru-RU"/>
        </w:rPr>
        <w:t>Федерального закона от 29 декабря 2012 года № 273-ФЗ «Об образовании в Российской Федерации»</w:t>
      </w:r>
    </w:p>
    <w:p w14:paraId="1DAD8711" w14:textId="3B3EC9A6" w:rsidR="00BB1180" w:rsidRPr="00BB1180" w:rsidRDefault="00BB1180">
      <w:pPr>
        <w:pStyle w:val="a9"/>
        <w:rPr>
          <w:lang w:val="ru-RU"/>
        </w:rPr>
      </w:pPr>
    </w:p>
  </w:footnote>
  <w:footnote w:id="7">
    <w:p w14:paraId="3D8C77BF" w14:textId="3AE937D4" w:rsidR="000F7AFD" w:rsidRPr="000F7AFD" w:rsidRDefault="000F7AFD">
      <w:pPr>
        <w:pStyle w:val="a9"/>
        <w:contextualSpacing/>
        <w:rPr>
          <w:lang w:val="ru-RU"/>
        </w:rPr>
      </w:pPr>
      <w:r>
        <w:rPr>
          <w:rStyle w:val="ab"/>
        </w:rPr>
        <w:footnoteRef/>
      </w:r>
      <w:r w:rsidRPr="000F7AFD">
        <w:rPr>
          <w:lang w:val="ru-RU"/>
        </w:rPr>
        <w:t xml:space="preserve"> </w:t>
      </w:r>
      <w:hyperlink r:id="rId1" w:history="1">
        <w:r w:rsidRPr="00433E90">
          <w:rPr>
            <w:rStyle w:val="ac"/>
          </w:rPr>
          <w:t>https</w:t>
        </w:r>
        <w:r w:rsidRPr="00433E90">
          <w:rPr>
            <w:rStyle w:val="ac"/>
            <w:lang w:val="ru-RU"/>
          </w:rPr>
          <w:t>://</w:t>
        </w:r>
        <w:proofErr w:type="spellStart"/>
        <w:r w:rsidRPr="00433E90">
          <w:rPr>
            <w:rStyle w:val="ac"/>
          </w:rPr>
          <w:t>gkn</w:t>
        </w:r>
        <w:proofErr w:type="spellEnd"/>
        <w:r w:rsidRPr="00433E90">
          <w:rPr>
            <w:rStyle w:val="ac"/>
            <w:lang w:val="ru-RU"/>
          </w:rPr>
          <w:t>.</w:t>
        </w:r>
        <w:proofErr w:type="spellStart"/>
        <w:r w:rsidRPr="00433E90">
          <w:rPr>
            <w:rStyle w:val="ac"/>
          </w:rPr>
          <w:t>pskov</w:t>
        </w:r>
        <w:proofErr w:type="spellEnd"/>
        <w:r w:rsidRPr="00433E90">
          <w:rPr>
            <w:rStyle w:val="ac"/>
            <w:lang w:val="ru-RU"/>
          </w:rPr>
          <w:t>.</w:t>
        </w:r>
        <w:proofErr w:type="spellStart"/>
        <w:r w:rsidRPr="00433E90">
          <w:rPr>
            <w:rStyle w:val="ac"/>
          </w:rPr>
          <w:t>ru</w:t>
        </w:r>
        <w:proofErr w:type="spellEnd"/>
        <w:r w:rsidRPr="00433E90">
          <w:rPr>
            <w:rStyle w:val="ac"/>
            <w:lang w:val="ru-RU"/>
          </w:rPr>
          <w:t>/</w:t>
        </w:r>
        <w:r w:rsidRPr="00433E90">
          <w:rPr>
            <w:rStyle w:val="ac"/>
          </w:rPr>
          <w:t>press</w:t>
        </w:r>
        <w:r w:rsidRPr="00433E90">
          <w:rPr>
            <w:rStyle w:val="ac"/>
            <w:lang w:val="ru-RU"/>
          </w:rPr>
          <w:t>-</w:t>
        </w:r>
        <w:proofErr w:type="spellStart"/>
        <w:r w:rsidRPr="00433E90">
          <w:rPr>
            <w:rStyle w:val="ac"/>
          </w:rPr>
          <w:t>centre</w:t>
        </w:r>
        <w:proofErr w:type="spellEnd"/>
        <w:r w:rsidRPr="00433E90">
          <w:rPr>
            <w:rStyle w:val="ac"/>
            <w:lang w:val="ru-RU"/>
          </w:rPr>
          <w:t>/</w:t>
        </w:r>
        <w:r w:rsidRPr="00433E90">
          <w:rPr>
            <w:rStyle w:val="ac"/>
          </w:rPr>
          <w:t>news</w:t>
        </w:r>
        <w:r w:rsidRPr="00433E90">
          <w:rPr>
            <w:rStyle w:val="ac"/>
            <w:lang w:val="ru-RU"/>
          </w:rPr>
          <w:t>/3041</w:t>
        </w:r>
      </w:hyperlink>
      <w:r>
        <w:rPr>
          <w:lang w:val="ru-RU"/>
        </w:rPr>
        <w:t xml:space="preserve"> </w:t>
      </w:r>
    </w:p>
  </w:footnote>
  <w:footnote w:id="8">
    <w:p w14:paraId="14B591FC" w14:textId="409C38F5" w:rsidR="0059118E" w:rsidRPr="0059118E" w:rsidRDefault="0059118E">
      <w:pPr>
        <w:pStyle w:val="a9"/>
        <w:contextualSpacing/>
        <w:rPr>
          <w:lang w:val="ru-RU"/>
        </w:rPr>
      </w:pPr>
      <w:r>
        <w:rPr>
          <w:rStyle w:val="ab"/>
        </w:rPr>
        <w:footnoteRef/>
      </w:r>
      <w:r w:rsidRPr="0059118E">
        <w:rPr>
          <w:lang w:val="ru-RU"/>
        </w:rPr>
        <w:t xml:space="preserve"> </w:t>
      </w:r>
      <w:hyperlink r:id="rId2" w:history="1">
        <w:r w:rsidRPr="00433E90">
          <w:rPr>
            <w:rStyle w:val="ac"/>
          </w:rPr>
          <w:t>https</w:t>
        </w:r>
        <w:r w:rsidRPr="00433E90">
          <w:rPr>
            <w:rStyle w:val="ac"/>
            <w:lang w:val="ru-RU"/>
          </w:rPr>
          <w:t>://</w:t>
        </w:r>
        <w:r w:rsidRPr="00433E90">
          <w:rPr>
            <w:rStyle w:val="ac"/>
          </w:rPr>
          <w:t>culture</w:t>
        </w:r>
        <w:r w:rsidRPr="00433E90">
          <w:rPr>
            <w:rStyle w:val="ac"/>
            <w:lang w:val="ru-RU"/>
          </w:rPr>
          <w:t>.</w:t>
        </w:r>
        <w:proofErr w:type="spellStart"/>
        <w:r w:rsidRPr="00433E90">
          <w:rPr>
            <w:rStyle w:val="ac"/>
          </w:rPr>
          <w:t>gov</w:t>
        </w:r>
        <w:proofErr w:type="spellEnd"/>
        <w:r w:rsidRPr="00433E90">
          <w:rPr>
            <w:rStyle w:val="ac"/>
            <w:lang w:val="ru-RU"/>
          </w:rPr>
          <w:t>.</w:t>
        </w:r>
        <w:proofErr w:type="spellStart"/>
        <w:r w:rsidRPr="00433E90">
          <w:rPr>
            <w:rStyle w:val="ac"/>
          </w:rPr>
          <w:t>ru</w:t>
        </w:r>
        <w:proofErr w:type="spellEnd"/>
        <w:r w:rsidRPr="00433E90">
          <w:rPr>
            <w:rStyle w:val="ac"/>
            <w:lang w:val="ru-RU"/>
          </w:rPr>
          <w:t>/</w:t>
        </w:r>
        <w:r w:rsidRPr="00433E90">
          <w:rPr>
            <w:rStyle w:val="ac"/>
          </w:rPr>
          <w:t>press</w:t>
        </w:r>
        <w:r w:rsidRPr="00433E90">
          <w:rPr>
            <w:rStyle w:val="ac"/>
            <w:lang w:val="ru-RU"/>
          </w:rPr>
          <w:t>/</w:t>
        </w:r>
        <w:r w:rsidRPr="00433E90">
          <w:rPr>
            <w:rStyle w:val="ac"/>
          </w:rPr>
          <w:t>news</w:t>
        </w:r>
        <w:r w:rsidRPr="00433E90">
          <w:rPr>
            <w:rStyle w:val="ac"/>
            <w:lang w:val="ru-RU"/>
          </w:rPr>
          <w:t>/</w:t>
        </w:r>
        <w:proofErr w:type="spellStart"/>
        <w:r w:rsidRPr="00433E90">
          <w:rPr>
            <w:rStyle w:val="ac"/>
          </w:rPr>
          <w:t>shkola</w:t>
        </w:r>
        <w:proofErr w:type="spellEnd"/>
        <w:r w:rsidRPr="00433E90">
          <w:rPr>
            <w:rStyle w:val="ac"/>
            <w:lang w:val="ru-RU"/>
          </w:rPr>
          <w:t>_</w:t>
        </w:r>
        <w:proofErr w:type="spellStart"/>
        <w:r w:rsidRPr="00433E90">
          <w:rPr>
            <w:rStyle w:val="ac"/>
          </w:rPr>
          <w:t>restavratsii</w:t>
        </w:r>
        <w:proofErr w:type="spellEnd"/>
        <w:r w:rsidRPr="00433E90">
          <w:rPr>
            <w:rStyle w:val="ac"/>
            <w:lang w:val="ru-RU"/>
          </w:rPr>
          <w:t>_</w:t>
        </w:r>
        <w:r w:rsidRPr="00433E90">
          <w:rPr>
            <w:rStyle w:val="ac"/>
          </w:rPr>
          <w:t>v</w:t>
        </w:r>
        <w:r w:rsidRPr="00433E90">
          <w:rPr>
            <w:rStyle w:val="ac"/>
            <w:lang w:val="ru-RU"/>
          </w:rPr>
          <w:t>_</w:t>
        </w:r>
        <w:proofErr w:type="spellStart"/>
        <w:r w:rsidRPr="00433E90">
          <w:rPr>
            <w:rStyle w:val="ac"/>
          </w:rPr>
          <w:t>sankt</w:t>
        </w:r>
        <w:proofErr w:type="spellEnd"/>
        <w:r w:rsidRPr="00433E90">
          <w:rPr>
            <w:rStyle w:val="ac"/>
            <w:lang w:val="ru-RU"/>
          </w:rPr>
          <w:t>_</w:t>
        </w:r>
        <w:proofErr w:type="spellStart"/>
        <w:r w:rsidRPr="00433E90">
          <w:rPr>
            <w:rStyle w:val="ac"/>
          </w:rPr>
          <w:t>peterburge</w:t>
        </w:r>
        <w:proofErr w:type="spellEnd"/>
        <w:r w:rsidRPr="00433E90">
          <w:rPr>
            <w:rStyle w:val="ac"/>
            <w:lang w:val="ru-RU"/>
          </w:rPr>
          <w:t>/</w:t>
        </w:r>
      </w:hyperlink>
      <w:r>
        <w:rPr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4760848"/>
      <w:docPartObj>
        <w:docPartGallery w:val="Page Numbers (Top of Page)"/>
        <w:docPartUnique/>
      </w:docPartObj>
    </w:sdtPr>
    <w:sdtEndPr/>
    <w:sdtContent>
      <w:p w14:paraId="7FB093E7" w14:textId="51625ED2" w:rsidR="00662465" w:rsidRPr="00EA51D9" w:rsidRDefault="001D77C7" w:rsidP="00EA51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340" w:rsidRPr="004B2340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25E9"/>
    <w:multiLevelType w:val="hybridMultilevel"/>
    <w:tmpl w:val="C240C16A"/>
    <w:lvl w:ilvl="0" w:tplc="2E7213B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9E5B84"/>
    <w:multiLevelType w:val="hybridMultilevel"/>
    <w:tmpl w:val="5178FB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37011A"/>
    <w:multiLevelType w:val="hybridMultilevel"/>
    <w:tmpl w:val="D054AD6E"/>
    <w:lvl w:ilvl="0" w:tplc="2E721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1142FE"/>
    <w:multiLevelType w:val="hybridMultilevel"/>
    <w:tmpl w:val="8E5CD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7A265B"/>
    <w:multiLevelType w:val="hybridMultilevel"/>
    <w:tmpl w:val="BFB64260"/>
    <w:lvl w:ilvl="0" w:tplc="2E7213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9D233E4"/>
    <w:multiLevelType w:val="hybridMultilevel"/>
    <w:tmpl w:val="81E6D782"/>
    <w:lvl w:ilvl="0" w:tplc="2E721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B2181B"/>
    <w:multiLevelType w:val="hybridMultilevel"/>
    <w:tmpl w:val="426C9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3621E"/>
    <w:multiLevelType w:val="hybridMultilevel"/>
    <w:tmpl w:val="02F25F06"/>
    <w:lvl w:ilvl="0" w:tplc="C92AFFA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991360"/>
    <w:multiLevelType w:val="hybridMultilevel"/>
    <w:tmpl w:val="0DB2E0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A414D2E"/>
    <w:multiLevelType w:val="hybridMultilevel"/>
    <w:tmpl w:val="45E86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B6AE6"/>
    <w:multiLevelType w:val="hybridMultilevel"/>
    <w:tmpl w:val="A7A4CA98"/>
    <w:lvl w:ilvl="0" w:tplc="2E7213B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44F81221"/>
    <w:multiLevelType w:val="hybridMultilevel"/>
    <w:tmpl w:val="52D42A04"/>
    <w:lvl w:ilvl="0" w:tplc="2E721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641550D"/>
    <w:multiLevelType w:val="hybridMultilevel"/>
    <w:tmpl w:val="197E54A0"/>
    <w:lvl w:ilvl="0" w:tplc="2E721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3242E2F"/>
    <w:multiLevelType w:val="hybridMultilevel"/>
    <w:tmpl w:val="12AEDA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83C09C2"/>
    <w:multiLevelType w:val="hybridMultilevel"/>
    <w:tmpl w:val="27B0D55C"/>
    <w:lvl w:ilvl="0" w:tplc="2E721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EF04EAF"/>
    <w:multiLevelType w:val="hybridMultilevel"/>
    <w:tmpl w:val="1BCCC906"/>
    <w:lvl w:ilvl="0" w:tplc="8EC6A46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FE56DC0"/>
    <w:multiLevelType w:val="hybridMultilevel"/>
    <w:tmpl w:val="6E204EF2"/>
    <w:lvl w:ilvl="0" w:tplc="2E7213B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1FC2917"/>
    <w:multiLevelType w:val="hybridMultilevel"/>
    <w:tmpl w:val="0C8461DC"/>
    <w:lvl w:ilvl="0" w:tplc="2E721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10"/>
  </w:num>
  <w:num w:numId="5">
    <w:abstractNumId w:val="14"/>
  </w:num>
  <w:num w:numId="6">
    <w:abstractNumId w:val="2"/>
  </w:num>
  <w:num w:numId="7">
    <w:abstractNumId w:val="12"/>
  </w:num>
  <w:num w:numId="8">
    <w:abstractNumId w:val="9"/>
  </w:num>
  <w:num w:numId="9">
    <w:abstractNumId w:val="3"/>
  </w:num>
  <w:num w:numId="10">
    <w:abstractNumId w:val="15"/>
  </w:num>
  <w:num w:numId="11">
    <w:abstractNumId w:val="6"/>
  </w:num>
  <w:num w:numId="12">
    <w:abstractNumId w:val="8"/>
  </w:num>
  <w:num w:numId="13">
    <w:abstractNumId w:val="7"/>
  </w:num>
  <w:num w:numId="14">
    <w:abstractNumId w:val="4"/>
  </w:num>
  <w:num w:numId="15">
    <w:abstractNumId w:val="0"/>
  </w:num>
  <w:num w:numId="16">
    <w:abstractNumId w:val="17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C6"/>
    <w:rsid w:val="00002FCB"/>
    <w:rsid w:val="00004F2A"/>
    <w:rsid w:val="00006A21"/>
    <w:rsid w:val="000071CC"/>
    <w:rsid w:val="00023FEA"/>
    <w:rsid w:val="00033ED1"/>
    <w:rsid w:val="00041D46"/>
    <w:rsid w:val="00043B6B"/>
    <w:rsid w:val="00045BC0"/>
    <w:rsid w:val="00053B4C"/>
    <w:rsid w:val="00056B08"/>
    <w:rsid w:val="00062DA4"/>
    <w:rsid w:val="000733C8"/>
    <w:rsid w:val="00074276"/>
    <w:rsid w:val="00074C9D"/>
    <w:rsid w:val="00076990"/>
    <w:rsid w:val="00080BB8"/>
    <w:rsid w:val="00082EDF"/>
    <w:rsid w:val="0008671D"/>
    <w:rsid w:val="000903BE"/>
    <w:rsid w:val="000A6149"/>
    <w:rsid w:val="000B1A87"/>
    <w:rsid w:val="000B6B46"/>
    <w:rsid w:val="000C1838"/>
    <w:rsid w:val="000D173F"/>
    <w:rsid w:val="000E2738"/>
    <w:rsid w:val="000E2F0D"/>
    <w:rsid w:val="000F1159"/>
    <w:rsid w:val="000F2C79"/>
    <w:rsid w:val="000F7AFD"/>
    <w:rsid w:val="000F7E49"/>
    <w:rsid w:val="00107FCD"/>
    <w:rsid w:val="00111C9E"/>
    <w:rsid w:val="00126595"/>
    <w:rsid w:val="00127B6F"/>
    <w:rsid w:val="00134B8C"/>
    <w:rsid w:val="001355C7"/>
    <w:rsid w:val="00137AA6"/>
    <w:rsid w:val="00152138"/>
    <w:rsid w:val="00153383"/>
    <w:rsid w:val="001536F9"/>
    <w:rsid w:val="00173CF9"/>
    <w:rsid w:val="00183839"/>
    <w:rsid w:val="001856B0"/>
    <w:rsid w:val="00185FC4"/>
    <w:rsid w:val="001866D4"/>
    <w:rsid w:val="00192E63"/>
    <w:rsid w:val="00197B28"/>
    <w:rsid w:val="001A3A30"/>
    <w:rsid w:val="001B5743"/>
    <w:rsid w:val="001B5BFC"/>
    <w:rsid w:val="001C1B38"/>
    <w:rsid w:val="001C37E4"/>
    <w:rsid w:val="001D202F"/>
    <w:rsid w:val="001D2DC3"/>
    <w:rsid w:val="001D59DC"/>
    <w:rsid w:val="001D680F"/>
    <w:rsid w:val="001D70DB"/>
    <w:rsid w:val="001D77C7"/>
    <w:rsid w:val="001F2343"/>
    <w:rsid w:val="00200740"/>
    <w:rsid w:val="002048C2"/>
    <w:rsid w:val="00206AED"/>
    <w:rsid w:val="00215AD6"/>
    <w:rsid w:val="002270F0"/>
    <w:rsid w:val="0023261E"/>
    <w:rsid w:val="00235854"/>
    <w:rsid w:val="002471C9"/>
    <w:rsid w:val="002504E1"/>
    <w:rsid w:val="00252332"/>
    <w:rsid w:val="0026267F"/>
    <w:rsid w:val="00267DE5"/>
    <w:rsid w:val="00282AAB"/>
    <w:rsid w:val="00283C1B"/>
    <w:rsid w:val="00286180"/>
    <w:rsid w:val="00286770"/>
    <w:rsid w:val="0029530B"/>
    <w:rsid w:val="002A0563"/>
    <w:rsid w:val="002A25FC"/>
    <w:rsid w:val="002B0E77"/>
    <w:rsid w:val="002B0EB8"/>
    <w:rsid w:val="002B1310"/>
    <w:rsid w:val="002B42C6"/>
    <w:rsid w:val="002B5777"/>
    <w:rsid w:val="002B600E"/>
    <w:rsid w:val="002C1434"/>
    <w:rsid w:val="002C54DE"/>
    <w:rsid w:val="002C5929"/>
    <w:rsid w:val="002D1B77"/>
    <w:rsid w:val="002D2AB5"/>
    <w:rsid w:val="002E2A5E"/>
    <w:rsid w:val="00304E11"/>
    <w:rsid w:val="0031386B"/>
    <w:rsid w:val="00323134"/>
    <w:rsid w:val="0032454C"/>
    <w:rsid w:val="00325948"/>
    <w:rsid w:val="0035489D"/>
    <w:rsid w:val="00354D28"/>
    <w:rsid w:val="00355FEA"/>
    <w:rsid w:val="00360454"/>
    <w:rsid w:val="0036385A"/>
    <w:rsid w:val="00365551"/>
    <w:rsid w:val="00376EB7"/>
    <w:rsid w:val="0038077C"/>
    <w:rsid w:val="003852B6"/>
    <w:rsid w:val="00385546"/>
    <w:rsid w:val="00386C03"/>
    <w:rsid w:val="00387F42"/>
    <w:rsid w:val="00392EAA"/>
    <w:rsid w:val="00395054"/>
    <w:rsid w:val="003967C2"/>
    <w:rsid w:val="003A2EFE"/>
    <w:rsid w:val="003A2F68"/>
    <w:rsid w:val="003A31D3"/>
    <w:rsid w:val="003C40DA"/>
    <w:rsid w:val="003D3F12"/>
    <w:rsid w:val="003D3FAF"/>
    <w:rsid w:val="003D72A4"/>
    <w:rsid w:val="003E2D77"/>
    <w:rsid w:val="003F03B9"/>
    <w:rsid w:val="003F1D81"/>
    <w:rsid w:val="003F3A86"/>
    <w:rsid w:val="0040428A"/>
    <w:rsid w:val="00405D9B"/>
    <w:rsid w:val="004110C8"/>
    <w:rsid w:val="00412F04"/>
    <w:rsid w:val="004220BA"/>
    <w:rsid w:val="0043192B"/>
    <w:rsid w:val="00440E26"/>
    <w:rsid w:val="00447414"/>
    <w:rsid w:val="0044754F"/>
    <w:rsid w:val="0044790C"/>
    <w:rsid w:val="00450B10"/>
    <w:rsid w:val="00467A7E"/>
    <w:rsid w:val="00485C92"/>
    <w:rsid w:val="00487025"/>
    <w:rsid w:val="00491D21"/>
    <w:rsid w:val="00493906"/>
    <w:rsid w:val="004954E7"/>
    <w:rsid w:val="00495FDF"/>
    <w:rsid w:val="004A4B7D"/>
    <w:rsid w:val="004A73F6"/>
    <w:rsid w:val="004B0EA4"/>
    <w:rsid w:val="004B1AF5"/>
    <w:rsid w:val="004B2340"/>
    <w:rsid w:val="004B58A1"/>
    <w:rsid w:val="004B7899"/>
    <w:rsid w:val="004C34A0"/>
    <w:rsid w:val="004D177F"/>
    <w:rsid w:val="004D65E2"/>
    <w:rsid w:val="004E0E54"/>
    <w:rsid w:val="004E668C"/>
    <w:rsid w:val="004F45E5"/>
    <w:rsid w:val="004F76D1"/>
    <w:rsid w:val="00503A72"/>
    <w:rsid w:val="005046A5"/>
    <w:rsid w:val="0050733A"/>
    <w:rsid w:val="005214F8"/>
    <w:rsid w:val="00522937"/>
    <w:rsid w:val="0052519F"/>
    <w:rsid w:val="00525586"/>
    <w:rsid w:val="00530FC1"/>
    <w:rsid w:val="00531515"/>
    <w:rsid w:val="00536041"/>
    <w:rsid w:val="0053789D"/>
    <w:rsid w:val="00537B32"/>
    <w:rsid w:val="005501BC"/>
    <w:rsid w:val="0055286E"/>
    <w:rsid w:val="0055371C"/>
    <w:rsid w:val="00553740"/>
    <w:rsid w:val="00566ADD"/>
    <w:rsid w:val="0057057A"/>
    <w:rsid w:val="00572C72"/>
    <w:rsid w:val="00574E07"/>
    <w:rsid w:val="00575180"/>
    <w:rsid w:val="00575BF9"/>
    <w:rsid w:val="005871E1"/>
    <w:rsid w:val="0059118E"/>
    <w:rsid w:val="005A1269"/>
    <w:rsid w:val="005A1FDD"/>
    <w:rsid w:val="005A4AB9"/>
    <w:rsid w:val="005A7352"/>
    <w:rsid w:val="005B0440"/>
    <w:rsid w:val="005B3FB5"/>
    <w:rsid w:val="005B5073"/>
    <w:rsid w:val="005B74C2"/>
    <w:rsid w:val="005D430F"/>
    <w:rsid w:val="005D6331"/>
    <w:rsid w:val="005D6478"/>
    <w:rsid w:val="005E18D5"/>
    <w:rsid w:val="005E29FB"/>
    <w:rsid w:val="005F0DEF"/>
    <w:rsid w:val="005F1FBA"/>
    <w:rsid w:val="005F2F98"/>
    <w:rsid w:val="006040EC"/>
    <w:rsid w:val="006224C9"/>
    <w:rsid w:val="00625EB5"/>
    <w:rsid w:val="00630779"/>
    <w:rsid w:val="00630919"/>
    <w:rsid w:val="00640952"/>
    <w:rsid w:val="006520B2"/>
    <w:rsid w:val="00662465"/>
    <w:rsid w:val="0067109B"/>
    <w:rsid w:val="0067538C"/>
    <w:rsid w:val="0068253E"/>
    <w:rsid w:val="006A55D1"/>
    <w:rsid w:val="006B4942"/>
    <w:rsid w:val="006C2E4A"/>
    <w:rsid w:val="006F02EF"/>
    <w:rsid w:val="006F4ABB"/>
    <w:rsid w:val="0071021E"/>
    <w:rsid w:val="007117CC"/>
    <w:rsid w:val="00720C47"/>
    <w:rsid w:val="007215CA"/>
    <w:rsid w:val="00721B30"/>
    <w:rsid w:val="00722CF0"/>
    <w:rsid w:val="00725381"/>
    <w:rsid w:val="007255B2"/>
    <w:rsid w:val="00733809"/>
    <w:rsid w:val="0073721E"/>
    <w:rsid w:val="00737B04"/>
    <w:rsid w:val="00740061"/>
    <w:rsid w:val="00740B7D"/>
    <w:rsid w:val="00743E0B"/>
    <w:rsid w:val="00744355"/>
    <w:rsid w:val="00750515"/>
    <w:rsid w:val="007508AD"/>
    <w:rsid w:val="00750ECC"/>
    <w:rsid w:val="00754456"/>
    <w:rsid w:val="007579D4"/>
    <w:rsid w:val="00770785"/>
    <w:rsid w:val="0077577D"/>
    <w:rsid w:val="0078153A"/>
    <w:rsid w:val="00790320"/>
    <w:rsid w:val="00791547"/>
    <w:rsid w:val="007B7BD3"/>
    <w:rsid w:val="007C378C"/>
    <w:rsid w:val="007C4F05"/>
    <w:rsid w:val="007D05E5"/>
    <w:rsid w:val="007D65DA"/>
    <w:rsid w:val="007D777F"/>
    <w:rsid w:val="007E35C8"/>
    <w:rsid w:val="007F2C67"/>
    <w:rsid w:val="007F5743"/>
    <w:rsid w:val="007F7B9C"/>
    <w:rsid w:val="00801902"/>
    <w:rsid w:val="00805466"/>
    <w:rsid w:val="008140F8"/>
    <w:rsid w:val="008241B4"/>
    <w:rsid w:val="0082566C"/>
    <w:rsid w:val="00833ECC"/>
    <w:rsid w:val="0084743F"/>
    <w:rsid w:val="0086551B"/>
    <w:rsid w:val="00866581"/>
    <w:rsid w:val="008712AF"/>
    <w:rsid w:val="00871431"/>
    <w:rsid w:val="00882FC0"/>
    <w:rsid w:val="0088674F"/>
    <w:rsid w:val="008914FA"/>
    <w:rsid w:val="00891540"/>
    <w:rsid w:val="00896A2C"/>
    <w:rsid w:val="008A253E"/>
    <w:rsid w:val="008A7117"/>
    <w:rsid w:val="008B0C74"/>
    <w:rsid w:val="008C1AE4"/>
    <w:rsid w:val="008C1E9A"/>
    <w:rsid w:val="008C3BF6"/>
    <w:rsid w:val="008D42E3"/>
    <w:rsid w:val="008D73C9"/>
    <w:rsid w:val="008E1241"/>
    <w:rsid w:val="008F41FA"/>
    <w:rsid w:val="008F45A5"/>
    <w:rsid w:val="00902BC6"/>
    <w:rsid w:val="009031B9"/>
    <w:rsid w:val="00904187"/>
    <w:rsid w:val="00925B88"/>
    <w:rsid w:val="00932AE0"/>
    <w:rsid w:val="00936EE1"/>
    <w:rsid w:val="00942A2F"/>
    <w:rsid w:val="00943428"/>
    <w:rsid w:val="00951A20"/>
    <w:rsid w:val="00962447"/>
    <w:rsid w:val="00971B3B"/>
    <w:rsid w:val="00974CA1"/>
    <w:rsid w:val="00976F85"/>
    <w:rsid w:val="00977D24"/>
    <w:rsid w:val="009802ED"/>
    <w:rsid w:val="00982A91"/>
    <w:rsid w:val="00990724"/>
    <w:rsid w:val="009979A9"/>
    <w:rsid w:val="009A54DA"/>
    <w:rsid w:val="009B2A61"/>
    <w:rsid w:val="009B3E11"/>
    <w:rsid w:val="009B5E31"/>
    <w:rsid w:val="009C37BA"/>
    <w:rsid w:val="009C6942"/>
    <w:rsid w:val="009C7754"/>
    <w:rsid w:val="009D144F"/>
    <w:rsid w:val="009D254D"/>
    <w:rsid w:val="009D4DEF"/>
    <w:rsid w:val="009D5DBA"/>
    <w:rsid w:val="009E3B87"/>
    <w:rsid w:val="009E631F"/>
    <w:rsid w:val="009F3152"/>
    <w:rsid w:val="009F39D4"/>
    <w:rsid w:val="009F7EA2"/>
    <w:rsid w:val="00A00E5E"/>
    <w:rsid w:val="00A07AEA"/>
    <w:rsid w:val="00A17575"/>
    <w:rsid w:val="00A235E4"/>
    <w:rsid w:val="00A25084"/>
    <w:rsid w:val="00A31354"/>
    <w:rsid w:val="00A324A4"/>
    <w:rsid w:val="00A34185"/>
    <w:rsid w:val="00A43694"/>
    <w:rsid w:val="00A509C4"/>
    <w:rsid w:val="00A50A27"/>
    <w:rsid w:val="00A51438"/>
    <w:rsid w:val="00A52D43"/>
    <w:rsid w:val="00A55B70"/>
    <w:rsid w:val="00A572E2"/>
    <w:rsid w:val="00A57D71"/>
    <w:rsid w:val="00A63832"/>
    <w:rsid w:val="00A65BFA"/>
    <w:rsid w:val="00A70115"/>
    <w:rsid w:val="00A72E55"/>
    <w:rsid w:val="00A80E24"/>
    <w:rsid w:val="00A827F7"/>
    <w:rsid w:val="00A86BF8"/>
    <w:rsid w:val="00AA4604"/>
    <w:rsid w:val="00AA7EE1"/>
    <w:rsid w:val="00AB3E5E"/>
    <w:rsid w:val="00AC06D4"/>
    <w:rsid w:val="00AC2227"/>
    <w:rsid w:val="00AC6C31"/>
    <w:rsid w:val="00AD47E1"/>
    <w:rsid w:val="00AD6F48"/>
    <w:rsid w:val="00AE05E9"/>
    <w:rsid w:val="00AF1176"/>
    <w:rsid w:val="00AF1382"/>
    <w:rsid w:val="00AF42AD"/>
    <w:rsid w:val="00B06E5C"/>
    <w:rsid w:val="00B07BAB"/>
    <w:rsid w:val="00B116CA"/>
    <w:rsid w:val="00B140C0"/>
    <w:rsid w:val="00B15A18"/>
    <w:rsid w:val="00B21930"/>
    <w:rsid w:val="00B23D5A"/>
    <w:rsid w:val="00B254A3"/>
    <w:rsid w:val="00B2553E"/>
    <w:rsid w:val="00B33B4E"/>
    <w:rsid w:val="00B34C13"/>
    <w:rsid w:val="00B37535"/>
    <w:rsid w:val="00B464D6"/>
    <w:rsid w:val="00B4650E"/>
    <w:rsid w:val="00B54981"/>
    <w:rsid w:val="00B755DB"/>
    <w:rsid w:val="00B91163"/>
    <w:rsid w:val="00B93CF4"/>
    <w:rsid w:val="00B9746A"/>
    <w:rsid w:val="00B974B3"/>
    <w:rsid w:val="00BB1180"/>
    <w:rsid w:val="00BB5A20"/>
    <w:rsid w:val="00BD4043"/>
    <w:rsid w:val="00BD54FF"/>
    <w:rsid w:val="00BD7C9D"/>
    <w:rsid w:val="00BF0FFA"/>
    <w:rsid w:val="00C03EE4"/>
    <w:rsid w:val="00C05E55"/>
    <w:rsid w:val="00C079A4"/>
    <w:rsid w:val="00C13349"/>
    <w:rsid w:val="00C258AD"/>
    <w:rsid w:val="00C25B5A"/>
    <w:rsid w:val="00C36D89"/>
    <w:rsid w:val="00C36ECB"/>
    <w:rsid w:val="00C43EDA"/>
    <w:rsid w:val="00C44FF0"/>
    <w:rsid w:val="00C47CA2"/>
    <w:rsid w:val="00C51A74"/>
    <w:rsid w:val="00C7464F"/>
    <w:rsid w:val="00C76850"/>
    <w:rsid w:val="00C76DF2"/>
    <w:rsid w:val="00C80499"/>
    <w:rsid w:val="00CA1D0C"/>
    <w:rsid w:val="00CA259A"/>
    <w:rsid w:val="00CB02DA"/>
    <w:rsid w:val="00CB4AFF"/>
    <w:rsid w:val="00CC2A77"/>
    <w:rsid w:val="00CD0E38"/>
    <w:rsid w:val="00CD0E3B"/>
    <w:rsid w:val="00CE1FA4"/>
    <w:rsid w:val="00CE3580"/>
    <w:rsid w:val="00CE3FD6"/>
    <w:rsid w:val="00CE7FEC"/>
    <w:rsid w:val="00CF4FEB"/>
    <w:rsid w:val="00D00DE0"/>
    <w:rsid w:val="00D06BDC"/>
    <w:rsid w:val="00D10DDB"/>
    <w:rsid w:val="00D14C02"/>
    <w:rsid w:val="00D151D9"/>
    <w:rsid w:val="00D15CEF"/>
    <w:rsid w:val="00D16137"/>
    <w:rsid w:val="00D200EF"/>
    <w:rsid w:val="00D33CD7"/>
    <w:rsid w:val="00D34BAC"/>
    <w:rsid w:val="00D44A00"/>
    <w:rsid w:val="00D459EE"/>
    <w:rsid w:val="00D518F9"/>
    <w:rsid w:val="00D5259C"/>
    <w:rsid w:val="00D54D91"/>
    <w:rsid w:val="00D63E85"/>
    <w:rsid w:val="00D66E1B"/>
    <w:rsid w:val="00D72AB2"/>
    <w:rsid w:val="00D74808"/>
    <w:rsid w:val="00D80D1B"/>
    <w:rsid w:val="00D80DD4"/>
    <w:rsid w:val="00D8624D"/>
    <w:rsid w:val="00D91517"/>
    <w:rsid w:val="00DA194C"/>
    <w:rsid w:val="00DB107A"/>
    <w:rsid w:val="00DC175B"/>
    <w:rsid w:val="00DC40EE"/>
    <w:rsid w:val="00DC69A3"/>
    <w:rsid w:val="00DD4587"/>
    <w:rsid w:val="00DD4C80"/>
    <w:rsid w:val="00DE63FE"/>
    <w:rsid w:val="00DF1F62"/>
    <w:rsid w:val="00E03ED8"/>
    <w:rsid w:val="00E14939"/>
    <w:rsid w:val="00E218AD"/>
    <w:rsid w:val="00E25A10"/>
    <w:rsid w:val="00E3247C"/>
    <w:rsid w:val="00E33147"/>
    <w:rsid w:val="00E42D00"/>
    <w:rsid w:val="00E4463C"/>
    <w:rsid w:val="00E46F17"/>
    <w:rsid w:val="00E47A73"/>
    <w:rsid w:val="00E501FC"/>
    <w:rsid w:val="00E63A57"/>
    <w:rsid w:val="00E66E23"/>
    <w:rsid w:val="00E74256"/>
    <w:rsid w:val="00E842BA"/>
    <w:rsid w:val="00E87EAB"/>
    <w:rsid w:val="00E9066C"/>
    <w:rsid w:val="00E94D78"/>
    <w:rsid w:val="00EA151B"/>
    <w:rsid w:val="00EA51D9"/>
    <w:rsid w:val="00EA56CC"/>
    <w:rsid w:val="00EA7294"/>
    <w:rsid w:val="00EA75D1"/>
    <w:rsid w:val="00EB05AC"/>
    <w:rsid w:val="00EB6992"/>
    <w:rsid w:val="00EB69EB"/>
    <w:rsid w:val="00ED64AE"/>
    <w:rsid w:val="00EE1A15"/>
    <w:rsid w:val="00EE47C5"/>
    <w:rsid w:val="00EE70C8"/>
    <w:rsid w:val="00EF6675"/>
    <w:rsid w:val="00F00B4A"/>
    <w:rsid w:val="00F03581"/>
    <w:rsid w:val="00F03EAD"/>
    <w:rsid w:val="00F07971"/>
    <w:rsid w:val="00F126B8"/>
    <w:rsid w:val="00F13C53"/>
    <w:rsid w:val="00F140BF"/>
    <w:rsid w:val="00F230B5"/>
    <w:rsid w:val="00F255D1"/>
    <w:rsid w:val="00F34D1B"/>
    <w:rsid w:val="00F40B49"/>
    <w:rsid w:val="00F55D00"/>
    <w:rsid w:val="00F60166"/>
    <w:rsid w:val="00F61233"/>
    <w:rsid w:val="00F61CC9"/>
    <w:rsid w:val="00F62940"/>
    <w:rsid w:val="00F64C4C"/>
    <w:rsid w:val="00F67B6E"/>
    <w:rsid w:val="00F67E6E"/>
    <w:rsid w:val="00F817F0"/>
    <w:rsid w:val="00F966A7"/>
    <w:rsid w:val="00FA25B6"/>
    <w:rsid w:val="00FB099C"/>
    <w:rsid w:val="00FB3EDF"/>
    <w:rsid w:val="00FB4CF8"/>
    <w:rsid w:val="00FB500E"/>
    <w:rsid w:val="00FB6F1D"/>
    <w:rsid w:val="00FD67EA"/>
    <w:rsid w:val="00FE1592"/>
    <w:rsid w:val="00FE7873"/>
    <w:rsid w:val="00FF205B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80006"/>
  <w15:docId w15:val="{159224F3-8F0C-4D58-AC46-F2459DA5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6246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66246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header"/>
    <w:basedOn w:val="a"/>
    <w:link w:val="a5"/>
    <w:uiPriority w:val="99"/>
    <w:unhideWhenUsed/>
    <w:rsid w:val="006624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246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6">
    <w:name w:val="footer"/>
    <w:basedOn w:val="a"/>
    <w:link w:val="a7"/>
    <w:uiPriority w:val="99"/>
    <w:unhideWhenUsed/>
    <w:rsid w:val="006624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246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8">
    <w:name w:val="List Paragraph"/>
    <w:basedOn w:val="a"/>
    <w:uiPriority w:val="34"/>
    <w:qFormat/>
    <w:rsid w:val="00405D9B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936EE1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36EE1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ab">
    <w:name w:val="footnote reference"/>
    <w:basedOn w:val="a0"/>
    <w:uiPriority w:val="99"/>
    <w:semiHidden/>
    <w:unhideWhenUsed/>
    <w:rsid w:val="00936EE1"/>
    <w:rPr>
      <w:vertAlign w:val="superscript"/>
    </w:rPr>
  </w:style>
  <w:style w:type="character" w:styleId="ac">
    <w:name w:val="Hyperlink"/>
    <w:basedOn w:val="a0"/>
    <w:uiPriority w:val="99"/>
    <w:unhideWhenUsed/>
    <w:rsid w:val="00936EE1"/>
    <w:rPr>
      <w:color w:val="0000FF" w:themeColor="hyperlink"/>
      <w:u w:val="single"/>
    </w:rPr>
  </w:style>
  <w:style w:type="paragraph" w:customStyle="1" w:styleId="1">
    <w:name w:val="1"/>
    <w:aliases w:val="5-14"/>
    <w:basedOn w:val="a"/>
    <w:uiPriority w:val="99"/>
    <w:rsid w:val="001F2343"/>
    <w:pPr>
      <w:spacing w:line="360" w:lineRule="auto"/>
      <w:ind w:firstLine="709"/>
      <w:jc w:val="both"/>
    </w:pPr>
    <w:rPr>
      <w:rFonts w:eastAsia="Times New Roman"/>
      <w:sz w:val="28"/>
      <w:szCs w:val="28"/>
      <w:bdr w:val="none" w:sz="0" w:space="0" w:color="auto"/>
      <w:lang w:val="ru-RU" w:eastAsia="ru-RU"/>
    </w:rPr>
  </w:style>
  <w:style w:type="character" w:styleId="ad">
    <w:name w:val="annotation reference"/>
    <w:basedOn w:val="a0"/>
    <w:uiPriority w:val="99"/>
    <w:semiHidden/>
    <w:unhideWhenUsed/>
    <w:rsid w:val="00E46F1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46F1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46F17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46F1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46F17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E46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46F17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customStyle="1" w:styleId="10">
    <w:name w:val="Без интервала1"/>
    <w:next w:val="af4"/>
    <w:uiPriority w:val="1"/>
    <w:qFormat/>
    <w:rsid w:val="000903BE"/>
    <w:pPr>
      <w:spacing w:after="0" w:line="240" w:lineRule="auto"/>
    </w:pPr>
  </w:style>
  <w:style w:type="paragraph" w:styleId="af4">
    <w:name w:val="No Spacing"/>
    <w:uiPriority w:val="1"/>
    <w:qFormat/>
    <w:rsid w:val="000903BE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af5">
    <w:name w:val="FollowedHyperlink"/>
    <w:basedOn w:val="a0"/>
    <w:uiPriority w:val="99"/>
    <w:semiHidden/>
    <w:unhideWhenUsed/>
    <w:rsid w:val="003967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17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39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52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98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29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ulture.gov.ru/press/news/shkola_restavratsii_v_sankt_peterburge/" TargetMode="External"/><Relationship Id="rId1" Type="http://schemas.openxmlformats.org/officeDocument/2006/relationships/hyperlink" Target="https://gkn.pskov.ru/press-centre/news/3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FDC06-41C4-47FD-BFE0-B591BAA8D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5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Багавиева Римма Фаезовна</dc:creator>
  <cp:lastModifiedBy>Кондратьев Кирилл Дмитриевич</cp:lastModifiedBy>
  <cp:revision>8</cp:revision>
  <dcterms:created xsi:type="dcterms:W3CDTF">2023-03-27T08:30:00Z</dcterms:created>
  <dcterms:modified xsi:type="dcterms:W3CDTF">2024-02-21T07:27:00Z</dcterms:modified>
</cp:coreProperties>
</file>